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EB" w:rsidRDefault="00114FEB">
      <w:pPr>
        <w:pStyle w:val="BodyText"/>
        <w:rPr>
          <w:sz w:val="20"/>
        </w:rPr>
      </w:pPr>
    </w:p>
    <w:p w:rsidR="00114FEB" w:rsidRDefault="00114FEB">
      <w:pPr>
        <w:pStyle w:val="BodyText"/>
        <w:spacing w:before="50"/>
        <w:rPr>
          <w:sz w:val="20"/>
        </w:rPr>
      </w:pPr>
    </w:p>
    <w:p w:rsidR="00114FEB" w:rsidRDefault="00F46A3A">
      <w:pPr>
        <w:spacing w:line="20" w:lineRule="exact"/>
        <w:ind w:left="4100"/>
        <w:rPr>
          <w:sz w:val="2"/>
        </w:rPr>
      </w:pPr>
      <w:r>
        <w:rPr>
          <w:noProof/>
          <w:sz w:val="2"/>
        </w:rPr>
        <mc:AlternateContent>
          <mc:Choice Requires="wpg">
            <w:drawing>
              <wp:inline distT="0" distB="0" distL="0" distR="0">
                <wp:extent cx="3136900" cy="19050"/>
                <wp:effectExtent l="9525" t="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0" cy="19050"/>
                          <a:chOff x="0" y="0"/>
                          <a:chExt cx="3136900" cy="19050"/>
                        </a:xfrm>
                      </wpg:grpSpPr>
                      <wps:wsp>
                        <wps:cNvPr id="2" name="Graphic 2"/>
                        <wps:cNvSpPr/>
                        <wps:spPr>
                          <a:xfrm>
                            <a:off x="0" y="9525"/>
                            <a:ext cx="3136900" cy="1270"/>
                          </a:xfrm>
                          <a:custGeom>
                            <a:avLst/>
                            <a:gdLst/>
                            <a:ahLst/>
                            <a:cxnLst/>
                            <a:rect l="l" t="t" r="r" b="b"/>
                            <a:pathLst>
                              <a:path w="3136900">
                                <a:moveTo>
                                  <a:pt x="0" y="0"/>
                                </a:moveTo>
                                <a:lnTo>
                                  <a:pt x="3136900" y="0"/>
                                </a:lnTo>
                              </a:path>
                            </a:pathLst>
                          </a:custGeom>
                          <a:ln w="190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AAC206" id="Group 1" o:spid="_x0000_s1026" style="width:247pt;height:1.5pt;mso-position-horizontal-relative:char;mso-position-vertical-relative:line" coordsize="31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">
                <v:shape id="Graphic 2" o:spid="_x0000_s1027" style="position:absolute;top:95;width:31369;height:12;visibility:visible;mso-wrap-style:square;v-text-anchor:top" coordsize="31369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5e8MA&#10;AADaAAAADwAAAGRycy9kb3ducmV2LnhtbESP0YrCMBRE3xf8h3AF37apirp0jSKKID6I1v2AS3O3&#10;7W5zU5pYq19vBMHHYWbOMPNlZyrRUuNKywqGUQyCOLO65FzBz3n7+QXCeWSNlWVScCMHy0XvY46J&#10;tlc+UZv6XAQIuwQVFN7XiZQuK8igi2xNHLxf2xj0QTa51A1eA9xUchTHU2mw5LBQYE3rgrL/9GIU&#10;1H+T42aN8bidTQ/pQXf74em+V2rQ71bfIDx1/h1+tXdawQi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5e8MAAADaAAAADwAAAAAAAAAAAAAAAACYAgAAZHJzL2Rv&#10;d25yZXYueG1sUEsFBgAAAAAEAAQA9QAAAIgDAAAAAA==&#10;" path="m,l3136900,e" filled="f" strokeweight="1.5pt">
                  <v:path arrowok="t"/>
                </v:shape>
                <w10:anchorlock/>
              </v:group>
            </w:pict>
          </mc:Fallback>
        </mc:AlternateContent>
      </w:r>
    </w:p>
    <w:p w:rsidR="00114FEB" w:rsidRDefault="00F46A3A">
      <w:pPr>
        <w:pStyle w:val="Heading1"/>
      </w:pPr>
      <w:r>
        <w:rPr>
          <w:noProof/>
        </w:rPr>
        <w:drawing>
          <wp:anchor distT="0" distB="0" distL="0" distR="0" simplePos="0" relativeHeight="15730688" behindDoc="0" locked="0" layoutInCell="1" allowOverlap="1">
            <wp:simplePos x="0" y="0"/>
            <wp:positionH relativeFrom="page">
              <wp:posOffset>1250950</wp:posOffset>
            </wp:positionH>
            <wp:positionV relativeFrom="paragraph">
              <wp:posOffset>-336550</wp:posOffset>
            </wp:positionV>
            <wp:extent cx="1581150" cy="1581150"/>
            <wp:effectExtent l="0" t="0" r="0" b="0"/>
            <wp:wrapNone/>
            <wp:docPr id="3" name="Image 3" descr="TCGA_Comm_Seal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CGA_Comm_Seal_color"/>
                    <pic:cNvPicPr/>
                  </pic:nvPicPr>
                  <pic:blipFill>
                    <a:blip r:embed="rId7" cstate="print"/>
                    <a:stretch>
                      <a:fillRect/>
                    </a:stretch>
                  </pic:blipFill>
                  <pic:spPr>
                    <a:xfrm>
                      <a:off x="0" y="0"/>
                      <a:ext cx="1581150" cy="1581150"/>
                    </a:xfrm>
                    <a:prstGeom prst="rect">
                      <a:avLst/>
                    </a:prstGeom>
                  </pic:spPr>
                </pic:pic>
              </a:graphicData>
            </a:graphic>
          </wp:anchor>
        </w:drawing>
      </w:r>
      <w:r>
        <w:t>TOOMBS</w:t>
      </w:r>
      <w:r>
        <w:rPr>
          <w:spacing w:val="-22"/>
        </w:rPr>
        <w:t xml:space="preserve"> </w:t>
      </w:r>
      <w:r>
        <w:rPr>
          <w:spacing w:val="-2"/>
        </w:rPr>
        <w:t>COUNTY</w:t>
      </w:r>
    </w:p>
    <w:p w:rsidR="00114FEB" w:rsidRDefault="00F46A3A">
      <w:pPr>
        <w:pStyle w:val="Heading2"/>
        <w:numPr>
          <w:ilvl w:val="0"/>
          <w:numId w:val="2"/>
        </w:numPr>
        <w:tabs>
          <w:tab w:val="left" w:pos="4356"/>
        </w:tabs>
        <w:ind w:left="4356" w:hanging="165"/>
        <w:rPr>
          <w:sz w:val="28"/>
        </w:rPr>
      </w:pPr>
      <w:r>
        <w:t>BOARD</w:t>
      </w:r>
      <w:r>
        <w:rPr>
          <w:spacing w:val="-14"/>
        </w:rPr>
        <w:t xml:space="preserve"> </w:t>
      </w:r>
      <w:r>
        <w:t>OF</w:t>
      </w:r>
      <w:r>
        <w:rPr>
          <w:spacing w:val="-14"/>
        </w:rPr>
        <w:t xml:space="preserve"> </w:t>
      </w:r>
      <w:r>
        <w:t>COMMISSIONERS</w:t>
      </w:r>
      <w:r>
        <w:rPr>
          <w:spacing w:val="-9"/>
        </w:rPr>
        <w:t xml:space="preserve"> </w:t>
      </w:r>
      <w:r>
        <w:rPr>
          <w:spacing w:val="-10"/>
          <w:sz w:val="28"/>
        </w:rPr>
        <w:t>•</w:t>
      </w:r>
    </w:p>
    <w:p w:rsidR="00114FEB" w:rsidRDefault="00F46A3A">
      <w:pPr>
        <w:pStyle w:val="BodyText"/>
        <w:spacing w:before="185"/>
        <w:rPr>
          <w:b/>
          <w:sz w:val="20"/>
        </w:rPr>
      </w:pPr>
      <w:r>
        <w:rPr>
          <w:b/>
          <w:noProof/>
          <w:sz w:val="20"/>
        </w:rPr>
        <mc:AlternateContent>
          <mc:Choice Requires="wps">
            <w:drawing>
              <wp:anchor distT="0" distB="0" distL="0" distR="0" simplePos="0" relativeHeight="487588352" behindDoc="1" locked="0" layoutInCell="1" allowOverlap="1">
                <wp:simplePos x="0" y="0"/>
                <wp:positionH relativeFrom="page">
                  <wp:posOffset>3200400</wp:posOffset>
                </wp:positionH>
                <wp:positionV relativeFrom="paragraph">
                  <wp:posOffset>278812</wp:posOffset>
                </wp:positionV>
                <wp:extent cx="33147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1270"/>
                        </a:xfrm>
                        <a:custGeom>
                          <a:avLst/>
                          <a:gdLst/>
                          <a:ahLst/>
                          <a:cxnLst/>
                          <a:rect l="l" t="t" r="r" b="b"/>
                          <a:pathLst>
                            <a:path w="3314700">
                              <a:moveTo>
                                <a:pt x="0" y="0"/>
                              </a:moveTo>
                              <a:lnTo>
                                <a:pt x="33147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63C98" id="Graphic 4" o:spid="_x0000_s1026" style="position:absolute;margin-left:252pt;margin-top:21.95pt;width:26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1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" path="m,l3314700,e" filled="f" strokeweight="1.5pt">
                <v:path arrowok="t"/>
                <w10:wrap type="topAndBottom" anchorx="page"/>
              </v:shape>
            </w:pict>
          </mc:Fallback>
        </mc:AlternateContent>
      </w:r>
    </w:p>
    <w:p w:rsidR="00114FEB" w:rsidRDefault="00114FEB">
      <w:pPr>
        <w:pStyle w:val="BodyText"/>
        <w:rPr>
          <w:b/>
        </w:rPr>
      </w:pPr>
    </w:p>
    <w:p w:rsidR="00114FEB" w:rsidRDefault="00114FEB">
      <w:pPr>
        <w:pStyle w:val="BodyText"/>
        <w:spacing w:before="154"/>
        <w:rPr>
          <w:b/>
        </w:rPr>
      </w:pPr>
    </w:p>
    <w:p w:rsidR="00114FEB" w:rsidRDefault="00F46A3A">
      <w:pPr>
        <w:spacing w:before="1"/>
        <w:ind w:left="2" w:right="1"/>
        <w:jc w:val="center"/>
        <w:rPr>
          <w:b/>
        </w:rPr>
      </w:pPr>
      <w:r>
        <w:rPr>
          <w:b/>
        </w:rPr>
        <w:t>REGULAR</w:t>
      </w:r>
      <w:r>
        <w:rPr>
          <w:b/>
          <w:spacing w:val="-5"/>
        </w:rPr>
        <w:t xml:space="preserve"> </w:t>
      </w:r>
      <w:r>
        <w:rPr>
          <w:b/>
        </w:rPr>
        <w:t>MEETING</w:t>
      </w:r>
      <w:r>
        <w:rPr>
          <w:b/>
          <w:spacing w:val="-3"/>
        </w:rPr>
        <w:t xml:space="preserve"> </w:t>
      </w:r>
      <w:r>
        <w:rPr>
          <w:b/>
        </w:rPr>
        <w:t>MINUTES</w:t>
      </w:r>
      <w:r>
        <w:rPr>
          <w:b/>
          <w:spacing w:val="-3"/>
        </w:rPr>
        <w:t xml:space="preserve"> </w:t>
      </w:r>
      <w:r>
        <w:rPr>
          <w:b/>
        </w:rPr>
        <w:t>•</w:t>
      </w:r>
      <w:r w:rsidR="00C156A6">
        <w:rPr>
          <w:b/>
          <w:spacing w:val="-7"/>
        </w:rPr>
        <w:t xml:space="preserve"> </w:t>
      </w:r>
      <w:r w:rsidR="00E467DC">
        <w:rPr>
          <w:b/>
          <w:spacing w:val="-7"/>
        </w:rPr>
        <w:t>April 21</w:t>
      </w:r>
      <w:r>
        <w:rPr>
          <w:b/>
        </w:rPr>
        <w:t>,</w:t>
      </w:r>
      <w:r>
        <w:rPr>
          <w:b/>
          <w:spacing w:val="-3"/>
        </w:rPr>
        <w:t xml:space="preserve"> </w:t>
      </w:r>
      <w:r>
        <w:rPr>
          <w:b/>
        </w:rPr>
        <w:t>2026,</w:t>
      </w:r>
      <w:r>
        <w:rPr>
          <w:b/>
          <w:spacing w:val="-4"/>
        </w:rPr>
        <w:t xml:space="preserve"> </w:t>
      </w:r>
      <w:r>
        <w:rPr>
          <w:b/>
        </w:rPr>
        <w:t>5:30</w:t>
      </w:r>
      <w:r>
        <w:rPr>
          <w:b/>
          <w:spacing w:val="-6"/>
        </w:rPr>
        <w:t xml:space="preserve"> </w:t>
      </w:r>
      <w:r>
        <w:rPr>
          <w:b/>
          <w:spacing w:val="-4"/>
        </w:rPr>
        <w:t>P.M.</w:t>
      </w:r>
    </w:p>
    <w:p w:rsidR="00114FEB" w:rsidRDefault="00F46A3A">
      <w:pPr>
        <w:pStyle w:val="Heading2"/>
        <w:spacing w:before="179"/>
        <w:ind w:firstLine="0"/>
        <w:jc w:val="center"/>
      </w:pPr>
      <w:r>
        <w:t>Toombs</w:t>
      </w:r>
      <w:r>
        <w:rPr>
          <w:spacing w:val="-11"/>
        </w:rPr>
        <w:t xml:space="preserve"> </w:t>
      </w:r>
      <w:r>
        <w:t>County</w:t>
      </w:r>
      <w:r>
        <w:rPr>
          <w:spacing w:val="-10"/>
        </w:rPr>
        <w:t xml:space="preserve"> </w:t>
      </w:r>
      <w:r>
        <w:rPr>
          <w:spacing w:val="-2"/>
        </w:rPr>
        <w:t>Courthouse</w:t>
      </w:r>
    </w:p>
    <w:p w:rsidR="00114FEB" w:rsidRDefault="00F46A3A">
      <w:pPr>
        <w:spacing w:before="25"/>
        <w:ind w:left="2" w:right="1"/>
        <w:jc w:val="center"/>
        <w:rPr>
          <w:i/>
        </w:rPr>
      </w:pPr>
      <w:r>
        <w:rPr>
          <w:i/>
        </w:rPr>
        <w:t>(100</w:t>
      </w:r>
      <w:r>
        <w:rPr>
          <w:i/>
          <w:spacing w:val="-5"/>
        </w:rPr>
        <w:t xml:space="preserve"> </w:t>
      </w:r>
      <w:r>
        <w:rPr>
          <w:i/>
        </w:rPr>
        <w:t>Courthouse</w:t>
      </w:r>
      <w:r>
        <w:rPr>
          <w:i/>
          <w:spacing w:val="-3"/>
        </w:rPr>
        <w:t xml:space="preserve"> </w:t>
      </w:r>
      <w:r>
        <w:rPr>
          <w:i/>
        </w:rPr>
        <w:t>Square,</w:t>
      </w:r>
      <w:r>
        <w:rPr>
          <w:i/>
          <w:spacing w:val="-3"/>
        </w:rPr>
        <w:t xml:space="preserve"> </w:t>
      </w:r>
      <w:r>
        <w:rPr>
          <w:i/>
        </w:rPr>
        <w:t>Lyons,</w:t>
      </w:r>
      <w:r>
        <w:rPr>
          <w:i/>
          <w:spacing w:val="-3"/>
        </w:rPr>
        <w:t xml:space="preserve"> </w:t>
      </w:r>
      <w:r>
        <w:rPr>
          <w:i/>
        </w:rPr>
        <w:t>GA</w:t>
      </w:r>
      <w:r>
        <w:rPr>
          <w:i/>
          <w:spacing w:val="-3"/>
        </w:rPr>
        <w:t xml:space="preserve"> </w:t>
      </w:r>
      <w:r>
        <w:rPr>
          <w:i/>
        </w:rPr>
        <w:t>30436:</w:t>
      </w:r>
      <w:r>
        <w:rPr>
          <w:i/>
          <w:spacing w:val="-1"/>
        </w:rPr>
        <w:t xml:space="preserve"> </w:t>
      </w:r>
      <w:r>
        <w:rPr>
          <w:i/>
        </w:rPr>
        <w:t>Hearing</w:t>
      </w:r>
      <w:r>
        <w:rPr>
          <w:i/>
          <w:spacing w:val="-6"/>
        </w:rPr>
        <w:t xml:space="preserve"> </w:t>
      </w:r>
      <w:r>
        <w:rPr>
          <w:i/>
        </w:rPr>
        <w:t>Room</w:t>
      </w:r>
      <w:r>
        <w:rPr>
          <w:i/>
          <w:spacing w:val="-4"/>
        </w:rPr>
        <w:t xml:space="preserve"> 263)</w:t>
      </w:r>
    </w:p>
    <w:p w:rsidR="00114FEB" w:rsidRDefault="00114FEB">
      <w:pPr>
        <w:pStyle w:val="BodyText"/>
        <w:spacing w:before="6" w:after="1"/>
        <w:rPr>
          <w:i/>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6"/>
        <w:gridCol w:w="3208"/>
        <w:gridCol w:w="2694"/>
      </w:tblGrid>
      <w:tr w:rsidR="00114FEB" w:rsidTr="004C313A">
        <w:trPr>
          <w:trHeight w:val="259"/>
        </w:trPr>
        <w:tc>
          <w:tcPr>
            <w:tcW w:w="3206" w:type="dxa"/>
            <w:shd w:val="clear" w:color="auto" w:fill="D0CECE"/>
          </w:tcPr>
          <w:p w:rsidR="00114FEB" w:rsidRDefault="00F46A3A">
            <w:pPr>
              <w:pStyle w:val="TableParagraph"/>
              <w:ind w:left="3"/>
              <w:jc w:val="center"/>
            </w:pPr>
            <w:r>
              <w:rPr>
                <w:spacing w:val="-4"/>
              </w:rPr>
              <w:t>Name</w:t>
            </w:r>
          </w:p>
        </w:tc>
        <w:tc>
          <w:tcPr>
            <w:tcW w:w="3208" w:type="dxa"/>
            <w:shd w:val="clear" w:color="auto" w:fill="D0CECE"/>
          </w:tcPr>
          <w:p w:rsidR="00114FEB" w:rsidRDefault="00F46A3A">
            <w:pPr>
              <w:pStyle w:val="TableParagraph"/>
              <w:ind w:left="10"/>
              <w:jc w:val="center"/>
            </w:pPr>
            <w:r>
              <w:rPr>
                <w:spacing w:val="-2"/>
              </w:rPr>
              <w:t>Position</w:t>
            </w:r>
          </w:p>
        </w:tc>
        <w:tc>
          <w:tcPr>
            <w:tcW w:w="2694" w:type="dxa"/>
            <w:shd w:val="clear" w:color="auto" w:fill="D0CECE"/>
          </w:tcPr>
          <w:p w:rsidR="00114FEB" w:rsidRDefault="00F46A3A">
            <w:pPr>
              <w:pStyle w:val="TableParagraph"/>
              <w:ind w:left="10" w:right="1"/>
              <w:jc w:val="center"/>
            </w:pPr>
            <w:r>
              <w:rPr>
                <w:spacing w:val="-2"/>
              </w:rPr>
              <w:t>Status</w:t>
            </w:r>
          </w:p>
        </w:tc>
      </w:tr>
      <w:tr w:rsidR="00114FEB" w:rsidTr="004C313A">
        <w:trPr>
          <w:trHeight w:val="260"/>
        </w:trPr>
        <w:tc>
          <w:tcPr>
            <w:tcW w:w="3206" w:type="dxa"/>
          </w:tcPr>
          <w:p w:rsidR="00114FEB" w:rsidRDefault="00D33FEB">
            <w:pPr>
              <w:pStyle w:val="TableParagraph"/>
              <w:spacing w:line="235" w:lineRule="exact"/>
            </w:pPr>
            <w:r>
              <w:t>Buck Moon</w:t>
            </w:r>
          </w:p>
        </w:tc>
        <w:tc>
          <w:tcPr>
            <w:tcW w:w="3208" w:type="dxa"/>
          </w:tcPr>
          <w:p w:rsidR="00114FEB" w:rsidRDefault="00F46A3A">
            <w:pPr>
              <w:pStyle w:val="TableParagraph"/>
              <w:spacing w:line="235" w:lineRule="exact"/>
            </w:pPr>
            <w:r>
              <w:t>Vice-Chairman,</w:t>
            </w:r>
            <w:r>
              <w:rPr>
                <w:spacing w:val="-6"/>
              </w:rPr>
              <w:t xml:space="preserve"> </w:t>
            </w:r>
            <w:r w:rsidR="00D33FEB">
              <w:t>District 2</w:t>
            </w:r>
          </w:p>
        </w:tc>
        <w:tc>
          <w:tcPr>
            <w:tcW w:w="2694" w:type="dxa"/>
          </w:tcPr>
          <w:p w:rsidR="00114FEB" w:rsidRDefault="00F46A3A">
            <w:pPr>
              <w:pStyle w:val="TableParagraph"/>
              <w:spacing w:line="235" w:lineRule="exact"/>
            </w:pPr>
            <w:r>
              <w:rPr>
                <w:spacing w:val="-2"/>
              </w:rPr>
              <w:t>Present</w:t>
            </w:r>
          </w:p>
        </w:tc>
      </w:tr>
      <w:tr w:rsidR="00114FEB" w:rsidTr="004C313A">
        <w:trPr>
          <w:trHeight w:val="260"/>
        </w:trPr>
        <w:tc>
          <w:tcPr>
            <w:tcW w:w="3206" w:type="dxa"/>
          </w:tcPr>
          <w:p w:rsidR="00114FEB" w:rsidRDefault="00F46A3A">
            <w:pPr>
              <w:pStyle w:val="TableParagraph"/>
            </w:pPr>
            <w:r>
              <w:t>Alfred</w:t>
            </w:r>
            <w:r>
              <w:rPr>
                <w:spacing w:val="-4"/>
              </w:rPr>
              <w:t xml:space="preserve"> </w:t>
            </w:r>
            <w:r>
              <w:rPr>
                <w:spacing w:val="-2"/>
              </w:rPr>
              <w:t>Cason</w:t>
            </w:r>
          </w:p>
        </w:tc>
        <w:tc>
          <w:tcPr>
            <w:tcW w:w="3208" w:type="dxa"/>
          </w:tcPr>
          <w:p w:rsidR="00114FEB" w:rsidRDefault="00F46A3A">
            <w:pPr>
              <w:pStyle w:val="TableParagraph"/>
            </w:pPr>
            <w:r>
              <w:t>District</w:t>
            </w:r>
            <w:r>
              <w:rPr>
                <w:spacing w:val="-2"/>
              </w:rPr>
              <w:t xml:space="preserve"> </w:t>
            </w:r>
            <w:r>
              <w:t>1</w:t>
            </w:r>
            <w:r>
              <w:rPr>
                <w:spacing w:val="-2"/>
              </w:rPr>
              <w:t xml:space="preserve"> Commissioner</w:t>
            </w:r>
          </w:p>
        </w:tc>
        <w:tc>
          <w:tcPr>
            <w:tcW w:w="2694" w:type="dxa"/>
          </w:tcPr>
          <w:p w:rsidR="00114FEB" w:rsidRDefault="00F46A3A">
            <w:pPr>
              <w:pStyle w:val="TableParagraph"/>
            </w:pPr>
            <w:r>
              <w:rPr>
                <w:spacing w:val="-2"/>
              </w:rPr>
              <w:t>Present</w:t>
            </w:r>
          </w:p>
        </w:tc>
      </w:tr>
      <w:tr w:rsidR="00114FEB" w:rsidTr="004C313A">
        <w:trPr>
          <w:trHeight w:val="260"/>
        </w:trPr>
        <w:tc>
          <w:tcPr>
            <w:tcW w:w="3206" w:type="dxa"/>
          </w:tcPr>
          <w:p w:rsidR="00114FEB" w:rsidRDefault="00F46A3A">
            <w:pPr>
              <w:pStyle w:val="TableParagraph"/>
            </w:pPr>
            <w:r>
              <w:t>Darriel</w:t>
            </w:r>
            <w:r>
              <w:rPr>
                <w:spacing w:val="-4"/>
              </w:rPr>
              <w:t xml:space="preserve"> </w:t>
            </w:r>
            <w:r>
              <w:rPr>
                <w:spacing w:val="-2"/>
              </w:rPr>
              <w:t>Nobles</w:t>
            </w:r>
          </w:p>
        </w:tc>
        <w:tc>
          <w:tcPr>
            <w:tcW w:w="3208" w:type="dxa"/>
          </w:tcPr>
          <w:p w:rsidR="00114FEB" w:rsidRDefault="00F46A3A">
            <w:pPr>
              <w:pStyle w:val="TableParagraph"/>
            </w:pPr>
            <w:r>
              <w:t>District</w:t>
            </w:r>
            <w:r>
              <w:rPr>
                <w:spacing w:val="-2"/>
              </w:rPr>
              <w:t xml:space="preserve"> </w:t>
            </w:r>
            <w:r>
              <w:t>3</w:t>
            </w:r>
            <w:r>
              <w:rPr>
                <w:spacing w:val="-2"/>
              </w:rPr>
              <w:t xml:space="preserve"> Commissioner</w:t>
            </w:r>
          </w:p>
        </w:tc>
        <w:tc>
          <w:tcPr>
            <w:tcW w:w="2694" w:type="dxa"/>
          </w:tcPr>
          <w:p w:rsidR="00114FEB" w:rsidRDefault="00F46A3A">
            <w:pPr>
              <w:pStyle w:val="TableParagraph"/>
            </w:pPr>
            <w:r>
              <w:rPr>
                <w:spacing w:val="-2"/>
              </w:rPr>
              <w:t>Present</w:t>
            </w:r>
          </w:p>
        </w:tc>
      </w:tr>
      <w:tr w:rsidR="00114FEB" w:rsidTr="004C313A">
        <w:trPr>
          <w:trHeight w:val="257"/>
        </w:trPr>
        <w:tc>
          <w:tcPr>
            <w:tcW w:w="3206" w:type="dxa"/>
          </w:tcPr>
          <w:p w:rsidR="00114FEB" w:rsidRDefault="00F46A3A">
            <w:pPr>
              <w:pStyle w:val="TableParagraph"/>
              <w:spacing w:line="232" w:lineRule="exact"/>
            </w:pPr>
            <w:r>
              <w:t>Jansen</w:t>
            </w:r>
            <w:r>
              <w:rPr>
                <w:spacing w:val="-4"/>
              </w:rPr>
              <w:t xml:space="preserve"> </w:t>
            </w:r>
            <w:r>
              <w:rPr>
                <w:spacing w:val="-2"/>
              </w:rPr>
              <w:t>Killian</w:t>
            </w:r>
          </w:p>
        </w:tc>
        <w:tc>
          <w:tcPr>
            <w:tcW w:w="3208" w:type="dxa"/>
          </w:tcPr>
          <w:p w:rsidR="00114FEB" w:rsidRDefault="00F46A3A">
            <w:pPr>
              <w:pStyle w:val="TableParagraph"/>
              <w:spacing w:line="232" w:lineRule="exact"/>
            </w:pPr>
            <w:r>
              <w:t>County</w:t>
            </w:r>
            <w:r>
              <w:rPr>
                <w:spacing w:val="-6"/>
              </w:rPr>
              <w:t xml:space="preserve"> </w:t>
            </w:r>
            <w:r>
              <w:t>Attorney</w:t>
            </w:r>
            <w:r>
              <w:rPr>
                <w:spacing w:val="-4"/>
              </w:rPr>
              <w:t xml:space="preserve"> </w:t>
            </w:r>
            <w:r>
              <w:rPr>
                <w:spacing w:val="-2"/>
              </w:rPr>
              <w:t>Associate</w:t>
            </w:r>
          </w:p>
        </w:tc>
        <w:tc>
          <w:tcPr>
            <w:tcW w:w="2694" w:type="dxa"/>
          </w:tcPr>
          <w:p w:rsidR="00114FEB" w:rsidRDefault="00F46A3A">
            <w:pPr>
              <w:pStyle w:val="TableParagraph"/>
              <w:spacing w:line="232" w:lineRule="exact"/>
            </w:pPr>
            <w:r>
              <w:rPr>
                <w:spacing w:val="-2"/>
              </w:rPr>
              <w:t>Present</w:t>
            </w:r>
          </w:p>
        </w:tc>
      </w:tr>
      <w:tr w:rsidR="00114FEB" w:rsidTr="004C313A">
        <w:trPr>
          <w:trHeight w:val="260"/>
        </w:trPr>
        <w:tc>
          <w:tcPr>
            <w:tcW w:w="3206" w:type="dxa"/>
          </w:tcPr>
          <w:p w:rsidR="00114FEB" w:rsidRDefault="00F46A3A">
            <w:pPr>
              <w:pStyle w:val="TableParagraph"/>
            </w:pPr>
            <w:r>
              <w:t>John</w:t>
            </w:r>
            <w:r>
              <w:rPr>
                <w:spacing w:val="-1"/>
              </w:rPr>
              <w:t xml:space="preserve"> </w:t>
            </w:r>
            <w:r>
              <w:t>M.</w:t>
            </w:r>
            <w:r>
              <w:rPr>
                <w:spacing w:val="-5"/>
              </w:rPr>
              <w:t xml:space="preserve"> </w:t>
            </w:r>
            <w:r>
              <w:rPr>
                <w:spacing w:val="-2"/>
              </w:rPr>
              <w:t>Jones</w:t>
            </w:r>
          </w:p>
        </w:tc>
        <w:tc>
          <w:tcPr>
            <w:tcW w:w="3208" w:type="dxa"/>
          </w:tcPr>
          <w:p w:rsidR="00114FEB" w:rsidRDefault="00F46A3A">
            <w:pPr>
              <w:pStyle w:val="TableParagraph"/>
            </w:pPr>
            <w:r>
              <w:t>County</w:t>
            </w:r>
            <w:r>
              <w:rPr>
                <w:spacing w:val="-4"/>
              </w:rPr>
              <w:t xml:space="preserve"> </w:t>
            </w:r>
            <w:r>
              <w:rPr>
                <w:spacing w:val="-2"/>
              </w:rPr>
              <w:t>Manager</w:t>
            </w:r>
          </w:p>
        </w:tc>
        <w:tc>
          <w:tcPr>
            <w:tcW w:w="2694" w:type="dxa"/>
          </w:tcPr>
          <w:p w:rsidR="00114FEB" w:rsidRDefault="00F46A3A">
            <w:pPr>
              <w:pStyle w:val="TableParagraph"/>
            </w:pPr>
            <w:r>
              <w:rPr>
                <w:spacing w:val="-2"/>
              </w:rPr>
              <w:t>Present</w:t>
            </w:r>
          </w:p>
        </w:tc>
      </w:tr>
      <w:tr w:rsidR="00114FEB" w:rsidTr="004C313A">
        <w:trPr>
          <w:trHeight w:val="259"/>
        </w:trPr>
        <w:tc>
          <w:tcPr>
            <w:tcW w:w="3206" w:type="dxa"/>
          </w:tcPr>
          <w:p w:rsidR="00114FEB" w:rsidRDefault="00F46A3A">
            <w:pPr>
              <w:pStyle w:val="TableParagraph"/>
            </w:pPr>
            <w:r>
              <w:t>Helen</w:t>
            </w:r>
            <w:r>
              <w:rPr>
                <w:spacing w:val="-1"/>
              </w:rPr>
              <w:t xml:space="preserve"> </w:t>
            </w:r>
            <w:r>
              <w:rPr>
                <w:spacing w:val="-2"/>
              </w:rPr>
              <w:t>Harris</w:t>
            </w:r>
          </w:p>
        </w:tc>
        <w:tc>
          <w:tcPr>
            <w:tcW w:w="3208" w:type="dxa"/>
          </w:tcPr>
          <w:p w:rsidR="00114FEB" w:rsidRDefault="00F46A3A">
            <w:pPr>
              <w:pStyle w:val="TableParagraph"/>
            </w:pPr>
            <w:r>
              <w:t>County</w:t>
            </w:r>
            <w:r>
              <w:rPr>
                <w:spacing w:val="-4"/>
              </w:rPr>
              <w:t xml:space="preserve"> </w:t>
            </w:r>
            <w:r>
              <w:rPr>
                <w:spacing w:val="-2"/>
              </w:rPr>
              <w:t>Clerk</w:t>
            </w:r>
          </w:p>
        </w:tc>
        <w:tc>
          <w:tcPr>
            <w:tcW w:w="2694" w:type="dxa"/>
          </w:tcPr>
          <w:p w:rsidR="00114FEB" w:rsidRDefault="00F46A3A">
            <w:pPr>
              <w:pStyle w:val="TableParagraph"/>
            </w:pPr>
            <w:r>
              <w:rPr>
                <w:spacing w:val="-2"/>
              </w:rPr>
              <w:t>Present</w:t>
            </w:r>
          </w:p>
        </w:tc>
      </w:tr>
      <w:tr w:rsidR="00114FEB" w:rsidTr="004C313A">
        <w:trPr>
          <w:trHeight w:val="267"/>
        </w:trPr>
        <w:tc>
          <w:tcPr>
            <w:tcW w:w="3206" w:type="dxa"/>
          </w:tcPr>
          <w:p w:rsidR="00114FEB" w:rsidRDefault="00F46A3A">
            <w:pPr>
              <w:pStyle w:val="TableParagraph"/>
              <w:spacing w:line="241" w:lineRule="exact"/>
            </w:pPr>
            <w:r>
              <w:t>Stacey</w:t>
            </w:r>
            <w:r>
              <w:rPr>
                <w:spacing w:val="-3"/>
              </w:rPr>
              <w:t xml:space="preserve"> </w:t>
            </w:r>
            <w:r>
              <w:rPr>
                <w:spacing w:val="-2"/>
              </w:rPr>
              <w:t>Scarboro</w:t>
            </w:r>
          </w:p>
        </w:tc>
        <w:tc>
          <w:tcPr>
            <w:tcW w:w="3208" w:type="dxa"/>
          </w:tcPr>
          <w:p w:rsidR="00114FEB" w:rsidRDefault="00F46A3A">
            <w:pPr>
              <w:pStyle w:val="TableParagraph"/>
              <w:spacing w:line="241" w:lineRule="exact"/>
            </w:pPr>
            <w:r>
              <w:t>Deputy</w:t>
            </w:r>
            <w:r>
              <w:rPr>
                <w:spacing w:val="-6"/>
              </w:rPr>
              <w:t xml:space="preserve"> </w:t>
            </w:r>
            <w:r>
              <w:t>County</w:t>
            </w:r>
            <w:r>
              <w:rPr>
                <w:spacing w:val="-4"/>
              </w:rPr>
              <w:t xml:space="preserve"> Clerk</w:t>
            </w:r>
          </w:p>
        </w:tc>
        <w:tc>
          <w:tcPr>
            <w:tcW w:w="2694" w:type="dxa"/>
          </w:tcPr>
          <w:p w:rsidR="00114FEB" w:rsidRDefault="00D33FEB">
            <w:pPr>
              <w:pStyle w:val="TableParagraph"/>
              <w:spacing w:line="241" w:lineRule="exact"/>
            </w:pPr>
            <w:r>
              <w:rPr>
                <w:spacing w:val="-2"/>
              </w:rPr>
              <w:t>Present</w:t>
            </w:r>
          </w:p>
        </w:tc>
      </w:tr>
    </w:tbl>
    <w:p w:rsidR="00114FEB" w:rsidRDefault="0011612F">
      <w:pPr>
        <w:pStyle w:val="BodyText"/>
        <w:spacing w:before="45"/>
        <w:rPr>
          <w:i/>
          <w:sz w:val="20"/>
        </w:rPr>
      </w:pPr>
      <w:r>
        <w:rPr>
          <w:i/>
          <w:noProof/>
          <w:sz w:val="20"/>
        </w:rPr>
        <mc:AlternateContent>
          <mc:Choice Requires="wps">
            <w:drawing>
              <wp:anchor distT="0" distB="0" distL="0" distR="0" simplePos="0" relativeHeight="251660800" behindDoc="1" locked="0" layoutInCell="1" allowOverlap="1">
                <wp:simplePos x="0" y="0"/>
                <wp:positionH relativeFrom="page">
                  <wp:posOffset>879286</wp:posOffset>
                </wp:positionH>
                <wp:positionV relativeFrom="paragraph">
                  <wp:posOffset>186690</wp:posOffset>
                </wp:positionV>
                <wp:extent cx="5727700" cy="45085"/>
                <wp:effectExtent l="0" t="0" r="635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45085"/>
                        </a:xfrm>
                        <a:custGeom>
                          <a:avLst/>
                          <a:gdLst/>
                          <a:ahLst/>
                          <a:cxnLst/>
                          <a:rect l="l" t="t" r="r" b="b"/>
                          <a:pathLst>
                            <a:path w="5981065" h="66040">
                              <a:moveTo>
                                <a:pt x="5981065" y="56388"/>
                              </a:moveTo>
                              <a:lnTo>
                                <a:pt x="0" y="56388"/>
                              </a:lnTo>
                              <a:lnTo>
                                <a:pt x="0" y="65532"/>
                              </a:lnTo>
                              <a:lnTo>
                                <a:pt x="5981065" y="65532"/>
                              </a:lnTo>
                              <a:lnTo>
                                <a:pt x="5981065" y="56388"/>
                              </a:lnTo>
                              <a:close/>
                            </a:path>
                            <a:path w="5981065" h="66040">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6E40" id="Graphic 7" o:spid="_x0000_s1026" style="position:absolute;margin-left:69.25pt;margin-top:14.7pt;width:451pt;height:3.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81065,6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" path="m5981065,56388l,56388r,9144l5981065,65532r,-9144xem5981065,l,,,18288r5981065,l5981065,xe" fillcolor="black" stroked="f">
                <v:path arrowok="t"/>
                <w10:wrap type="topAndBottom" anchorx="page"/>
              </v:shape>
            </w:pict>
          </mc:Fallback>
        </mc:AlternateContent>
      </w:r>
      <w:r w:rsidR="002D17AB">
        <w:rPr>
          <w:noProof/>
        </w:rPr>
        <mc:AlternateContent>
          <mc:Choice Requires="wpg">
            <w:drawing>
              <wp:anchor distT="0" distB="0" distL="0" distR="0" simplePos="0" relativeHeight="251658752" behindDoc="0" locked="0" layoutInCell="1" allowOverlap="1" wp14:anchorId="5BF727CF" wp14:editId="33BF0AF0">
                <wp:simplePos x="0" y="0"/>
                <wp:positionH relativeFrom="column">
                  <wp:posOffset>193567</wp:posOffset>
                </wp:positionH>
                <wp:positionV relativeFrom="paragraph">
                  <wp:posOffset>-2804</wp:posOffset>
                </wp:positionV>
                <wp:extent cx="5727700" cy="120769"/>
                <wp:effectExtent l="0" t="0" r="63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0769"/>
                          <a:chOff x="0" y="0"/>
                          <a:chExt cx="5981065" cy="6350"/>
                        </a:xfrm>
                      </wpg:grpSpPr>
                      <wps:wsp>
                        <wps:cNvPr id="8" name="Graphic 6"/>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9F4C86" id="Group 5" o:spid="_x0000_s1026" style="position:absolute;margin-left:15.25pt;margin-top:-.2pt;width:451pt;height:9.5pt;z-index:251658752;mso-wrap-distance-left:0;mso-wrap-distance-right:0;mso-width-relative:margin;mso-height-relative:margin"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">
                <v:shape id="Graphic 6" o:spid="_x0000_s1027" style="position:absolute;width:59810;height:63;visibility:visible;mso-wrap-style:square;v-text-anchor:top" coordsize="598106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0ML8A&#10;AADaAAAADwAAAGRycy9kb3ducmV2LnhtbERPTWvCQBC9C/0PyxS86SQ92BpdQymIgh5aLdTjkJ1m&#10;g9nZkF01/nv3UOjx8b6X5eBadeU+NF405NMMFEvlTSO1hu/jevIGKkQSQ60X1nDnAOXqabSkwvib&#10;fPH1EGuVQiQUpMHG2BWIobLsKEx9x5K4X987ign2NZqebinctfiSZTN01EhqsNTxh+XqfLg4DTPr&#10;Nq7B+etuf6IzDj/5J9Ja6/Hz8L4AFXmI/+I/99ZoSFvTlXQDc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P3QwvwAAANoAAAAPAAAAAAAAAAAAAAAAAJgCAABkcnMvZG93bnJl&#10;di54bWxQSwUGAAAAAAQABAD1AAAAhAMAAAAA&#10;" path="m5981065,l,,,6095r5981065,l5981065,xe" fillcolor="black" stroked="f">
                  <v:path arrowok="t"/>
                </v:shape>
              </v:group>
            </w:pict>
          </mc:Fallback>
        </mc:AlternateContent>
      </w:r>
    </w:p>
    <w:p w:rsidR="00114FEB" w:rsidRDefault="00F46A3A">
      <w:pPr>
        <w:pStyle w:val="Heading3"/>
        <w:spacing w:before="159"/>
      </w:pPr>
      <w:r>
        <w:rPr>
          <w:spacing w:val="-2"/>
        </w:rPr>
        <w:t>Opening</w:t>
      </w:r>
    </w:p>
    <w:p w:rsidR="00114FEB" w:rsidRPr="00C421D9" w:rsidRDefault="009870FD" w:rsidP="00C421D9">
      <w:pPr>
        <w:pStyle w:val="ListParagraph"/>
        <w:numPr>
          <w:ilvl w:val="0"/>
          <w:numId w:val="1"/>
        </w:numPr>
        <w:tabs>
          <w:tab w:val="left" w:pos="1080"/>
        </w:tabs>
        <w:spacing w:before="14" w:line="259" w:lineRule="auto"/>
        <w:ind w:right="360"/>
        <w:rPr>
          <w:b/>
        </w:rPr>
      </w:pPr>
      <w:r>
        <w:rPr>
          <w:b/>
          <w:u w:val="single"/>
        </w:rPr>
        <w:t>Vice-</w:t>
      </w:r>
      <w:r w:rsidR="00F46A3A">
        <w:rPr>
          <w:b/>
          <w:u w:val="single"/>
        </w:rPr>
        <w:t>Chairman</w:t>
      </w:r>
      <w:r w:rsidR="00F46A3A">
        <w:rPr>
          <w:b/>
          <w:spacing w:val="-3"/>
          <w:u w:val="single"/>
        </w:rPr>
        <w:t xml:space="preserve"> </w:t>
      </w:r>
      <w:r>
        <w:rPr>
          <w:b/>
          <w:spacing w:val="-3"/>
          <w:u w:val="single"/>
        </w:rPr>
        <w:t>Buck Moon</w:t>
      </w:r>
      <w:r w:rsidR="00F46A3A">
        <w:rPr>
          <w:b/>
          <w:spacing w:val="-2"/>
        </w:rPr>
        <w:t xml:space="preserve"> </w:t>
      </w:r>
      <w:r w:rsidR="00F46A3A">
        <w:t>greeted</w:t>
      </w:r>
      <w:r w:rsidR="00F46A3A">
        <w:rPr>
          <w:spacing w:val="-3"/>
        </w:rPr>
        <w:t xml:space="preserve"> </w:t>
      </w:r>
      <w:r w:rsidR="00F46A3A">
        <w:t>the</w:t>
      </w:r>
      <w:r w:rsidR="00F46A3A">
        <w:rPr>
          <w:spacing w:val="-3"/>
        </w:rPr>
        <w:t xml:space="preserve"> </w:t>
      </w:r>
      <w:r w:rsidR="00F46A3A">
        <w:t>guests</w:t>
      </w:r>
      <w:r w:rsidR="00F46A3A">
        <w:rPr>
          <w:spacing w:val="-3"/>
        </w:rPr>
        <w:t xml:space="preserve"> </w:t>
      </w:r>
      <w:r w:rsidR="00F46A3A">
        <w:t>and</w:t>
      </w:r>
      <w:r w:rsidR="00F46A3A">
        <w:rPr>
          <w:spacing w:val="-6"/>
        </w:rPr>
        <w:t xml:space="preserve"> </w:t>
      </w:r>
      <w:r w:rsidR="00F46A3A">
        <w:t>called</w:t>
      </w:r>
      <w:r w:rsidR="00F46A3A">
        <w:rPr>
          <w:spacing w:val="-6"/>
        </w:rPr>
        <w:t xml:space="preserve"> </w:t>
      </w:r>
      <w:r w:rsidR="00F46A3A">
        <w:t>the</w:t>
      </w:r>
      <w:r w:rsidR="00F46A3A">
        <w:rPr>
          <w:spacing w:val="-3"/>
        </w:rPr>
        <w:t xml:space="preserve"> </w:t>
      </w:r>
      <w:r w:rsidR="00F46A3A">
        <w:t>meeting</w:t>
      </w:r>
      <w:r w:rsidR="00F46A3A">
        <w:rPr>
          <w:spacing w:val="-6"/>
        </w:rPr>
        <w:t xml:space="preserve"> </w:t>
      </w:r>
      <w:r w:rsidR="00F46A3A">
        <w:t>to</w:t>
      </w:r>
      <w:r w:rsidR="00F46A3A">
        <w:rPr>
          <w:spacing w:val="-3"/>
        </w:rPr>
        <w:t xml:space="preserve"> </w:t>
      </w:r>
      <w:r w:rsidR="00F46A3A">
        <w:t>order at</w:t>
      </w:r>
      <w:r w:rsidR="00F46A3A">
        <w:rPr>
          <w:spacing w:val="-2"/>
        </w:rPr>
        <w:t xml:space="preserve"> </w:t>
      </w:r>
      <w:r w:rsidR="00F46A3A">
        <w:t>5:30</w:t>
      </w:r>
      <w:r w:rsidR="00F46A3A">
        <w:rPr>
          <w:spacing w:val="-5"/>
        </w:rPr>
        <w:t xml:space="preserve"> </w:t>
      </w:r>
      <w:r>
        <w:rPr>
          <w:spacing w:val="-4"/>
        </w:rPr>
        <w:t xml:space="preserve">P.M. </w:t>
      </w:r>
    </w:p>
    <w:p w:rsidR="00114FEB" w:rsidRDefault="00F46A3A">
      <w:pPr>
        <w:pStyle w:val="ListParagraph"/>
        <w:numPr>
          <w:ilvl w:val="0"/>
          <w:numId w:val="1"/>
        </w:numPr>
        <w:tabs>
          <w:tab w:val="left" w:pos="1080"/>
        </w:tabs>
        <w:spacing w:before="249"/>
      </w:pPr>
      <w:r>
        <w:rPr>
          <w:b/>
          <w:u w:val="single"/>
        </w:rPr>
        <w:t>Commissioner</w:t>
      </w:r>
      <w:r>
        <w:rPr>
          <w:b/>
          <w:spacing w:val="-5"/>
          <w:u w:val="single"/>
        </w:rPr>
        <w:t xml:space="preserve"> </w:t>
      </w:r>
      <w:r>
        <w:rPr>
          <w:b/>
          <w:u w:val="single"/>
        </w:rPr>
        <w:t>Alfred</w:t>
      </w:r>
      <w:r>
        <w:rPr>
          <w:b/>
          <w:spacing w:val="-4"/>
          <w:u w:val="single"/>
        </w:rPr>
        <w:t xml:space="preserve"> </w:t>
      </w:r>
      <w:r>
        <w:rPr>
          <w:b/>
          <w:u w:val="single"/>
        </w:rPr>
        <w:t>Cason</w:t>
      </w:r>
      <w:r>
        <w:rPr>
          <w:b/>
          <w:spacing w:val="-4"/>
        </w:rPr>
        <w:t xml:space="preserve"> </w:t>
      </w:r>
      <w:r>
        <w:t>gave</w:t>
      </w:r>
      <w:r>
        <w:rPr>
          <w:spacing w:val="-4"/>
        </w:rPr>
        <w:t xml:space="preserve"> </w:t>
      </w:r>
      <w:r>
        <w:t>the</w:t>
      </w:r>
      <w:r>
        <w:rPr>
          <w:spacing w:val="-4"/>
        </w:rPr>
        <w:t xml:space="preserve"> </w:t>
      </w:r>
      <w:r>
        <w:rPr>
          <w:spacing w:val="-2"/>
        </w:rPr>
        <w:t>invocation.</w:t>
      </w:r>
    </w:p>
    <w:p w:rsidR="00114FEB" w:rsidRDefault="00114FEB">
      <w:pPr>
        <w:pStyle w:val="BodyText"/>
        <w:spacing w:before="33"/>
      </w:pPr>
    </w:p>
    <w:p w:rsidR="00114FEB" w:rsidRDefault="00F46A3A">
      <w:pPr>
        <w:pStyle w:val="Heading3"/>
      </w:pPr>
      <w:r>
        <w:rPr>
          <w:spacing w:val="-2"/>
        </w:rPr>
        <w:t>Agenda</w:t>
      </w:r>
    </w:p>
    <w:p w:rsidR="00114FEB" w:rsidRDefault="00F46A3A">
      <w:pPr>
        <w:pStyle w:val="ListParagraph"/>
        <w:numPr>
          <w:ilvl w:val="0"/>
          <w:numId w:val="1"/>
        </w:numPr>
        <w:tabs>
          <w:tab w:val="left" w:pos="1080"/>
        </w:tabs>
        <w:spacing w:before="14" w:line="259" w:lineRule="auto"/>
        <w:ind w:right="360"/>
        <w:rPr>
          <w:b/>
        </w:rPr>
      </w:pPr>
      <w:r>
        <w:rPr>
          <w:b/>
        </w:rPr>
        <w:t xml:space="preserve">Approve Agenda: Commissioner </w:t>
      </w:r>
      <w:r w:rsidR="009D5970">
        <w:rPr>
          <w:b/>
        </w:rPr>
        <w:t xml:space="preserve">Darriel Nobles </w:t>
      </w:r>
      <w:r>
        <w:t xml:space="preserve">made a motion </w:t>
      </w:r>
      <w:r w:rsidR="009D5970">
        <w:t>adopt</w:t>
      </w:r>
      <w:r>
        <w:t xml:space="preserve"> the agenda</w:t>
      </w:r>
      <w:r w:rsidR="009D5970">
        <w:t xml:space="preserve"> as presented</w:t>
      </w:r>
      <w:r>
        <w:t>. The</w:t>
      </w:r>
      <w:r>
        <w:rPr>
          <w:spacing w:val="-4"/>
        </w:rPr>
        <w:t xml:space="preserve"> </w:t>
      </w:r>
      <w:r>
        <w:t>motion</w:t>
      </w:r>
      <w:r>
        <w:rPr>
          <w:spacing w:val="-2"/>
        </w:rPr>
        <w:t xml:space="preserve"> </w:t>
      </w:r>
      <w:r>
        <w:t>was</w:t>
      </w:r>
      <w:r>
        <w:rPr>
          <w:spacing w:val="-4"/>
        </w:rPr>
        <w:t xml:space="preserve"> </w:t>
      </w:r>
      <w:r>
        <w:t>seconded</w:t>
      </w:r>
      <w:r>
        <w:rPr>
          <w:spacing w:val="-4"/>
        </w:rPr>
        <w:t xml:space="preserve"> </w:t>
      </w:r>
      <w:r>
        <w:t>by</w:t>
      </w:r>
      <w:r>
        <w:rPr>
          <w:spacing w:val="-3"/>
        </w:rPr>
        <w:t xml:space="preserve"> </w:t>
      </w:r>
      <w:r>
        <w:rPr>
          <w:b/>
        </w:rPr>
        <w:t>Commissioner</w:t>
      </w:r>
      <w:r>
        <w:rPr>
          <w:b/>
          <w:spacing w:val="-2"/>
        </w:rPr>
        <w:t xml:space="preserve"> </w:t>
      </w:r>
      <w:r>
        <w:rPr>
          <w:b/>
        </w:rPr>
        <w:t>Alfred</w:t>
      </w:r>
      <w:r>
        <w:rPr>
          <w:b/>
          <w:spacing w:val="-5"/>
        </w:rPr>
        <w:t xml:space="preserve"> </w:t>
      </w:r>
      <w:r>
        <w:rPr>
          <w:b/>
        </w:rPr>
        <w:t>Cason</w:t>
      </w:r>
      <w:r>
        <w:t>.</w:t>
      </w:r>
      <w:r>
        <w:rPr>
          <w:spacing w:val="-2"/>
        </w:rPr>
        <w:t xml:space="preserve"> </w:t>
      </w:r>
      <w:r>
        <w:rPr>
          <w:b/>
          <w:u w:val="single"/>
        </w:rPr>
        <w:t>Motion</w:t>
      </w:r>
      <w:r>
        <w:rPr>
          <w:b/>
          <w:spacing w:val="-2"/>
          <w:u w:val="single"/>
        </w:rPr>
        <w:t xml:space="preserve"> </w:t>
      </w:r>
      <w:r>
        <w:rPr>
          <w:b/>
          <w:u w:val="single"/>
        </w:rPr>
        <w:t>carried</w:t>
      </w:r>
      <w:r>
        <w:rPr>
          <w:b/>
          <w:spacing w:val="-2"/>
          <w:u w:val="single"/>
        </w:rPr>
        <w:t xml:space="preserve"> </w:t>
      </w:r>
      <w:r w:rsidRPr="00C421D9">
        <w:rPr>
          <w:b/>
          <w:u w:val="single"/>
        </w:rPr>
        <w:t>unanimously.</w:t>
      </w:r>
    </w:p>
    <w:p w:rsidR="00114FEB" w:rsidRDefault="00F46A3A">
      <w:pPr>
        <w:pStyle w:val="Heading3"/>
        <w:spacing w:before="242"/>
      </w:pPr>
      <w:r>
        <w:rPr>
          <w:spacing w:val="-2"/>
        </w:rPr>
        <w:t>Minutes</w:t>
      </w:r>
    </w:p>
    <w:p w:rsidR="00114FEB" w:rsidRDefault="00F46A3A">
      <w:pPr>
        <w:pStyle w:val="ListParagraph"/>
        <w:numPr>
          <w:ilvl w:val="0"/>
          <w:numId w:val="1"/>
        </w:numPr>
        <w:tabs>
          <w:tab w:val="left" w:pos="1080"/>
        </w:tabs>
        <w:spacing w:before="14" w:line="256" w:lineRule="auto"/>
        <w:ind w:right="357"/>
        <w:jc w:val="both"/>
        <w:rPr>
          <w:b/>
        </w:rPr>
      </w:pPr>
      <w:r>
        <w:rPr>
          <w:b/>
        </w:rPr>
        <w:t>Approval</w:t>
      </w:r>
      <w:r>
        <w:rPr>
          <w:b/>
          <w:spacing w:val="-3"/>
        </w:rPr>
        <w:t xml:space="preserve"> </w:t>
      </w:r>
      <w:r>
        <w:rPr>
          <w:b/>
        </w:rPr>
        <w:t>of</w:t>
      </w:r>
      <w:r>
        <w:rPr>
          <w:b/>
          <w:spacing w:val="-3"/>
        </w:rPr>
        <w:t xml:space="preserve"> </w:t>
      </w:r>
      <w:r>
        <w:rPr>
          <w:b/>
        </w:rPr>
        <w:t>Minutes:</w:t>
      </w:r>
      <w:r>
        <w:rPr>
          <w:b/>
          <w:spacing w:val="-2"/>
        </w:rPr>
        <w:t xml:space="preserve"> </w:t>
      </w:r>
      <w:r>
        <w:rPr>
          <w:b/>
        </w:rPr>
        <w:t>Commissioner</w:t>
      </w:r>
      <w:r>
        <w:rPr>
          <w:b/>
          <w:spacing w:val="-3"/>
        </w:rPr>
        <w:t xml:space="preserve"> </w:t>
      </w:r>
      <w:r w:rsidR="0026498D">
        <w:rPr>
          <w:b/>
          <w:spacing w:val="-3"/>
        </w:rPr>
        <w:t>Darriel Nobles</w:t>
      </w:r>
      <w:r w:rsidR="00C421D9">
        <w:rPr>
          <w:b/>
        </w:rPr>
        <w:t xml:space="preserve"> </w:t>
      </w:r>
      <w:r>
        <w:t>made</w:t>
      </w:r>
      <w:r>
        <w:rPr>
          <w:spacing w:val="-3"/>
        </w:rPr>
        <w:t xml:space="preserve"> </w:t>
      </w:r>
      <w:r>
        <w:t>a</w:t>
      </w:r>
      <w:r>
        <w:rPr>
          <w:spacing w:val="-3"/>
        </w:rPr>
        <w:t xml:space="preserve"> </w:t>
      </w:r>
      <w:r>
        <w:t>motion</w:t>
      </w:r>
      <w:r>
        <w:rPr>
          <w:spacing w:val="-3"/>
        </w:rPr>
        <w:t xml:space="preserve"> </w:t>
      </w:r>
      <w:r>
        <w:t>to</w:t>
      </w:r>
      <w:r>
        <w:rPr>
          <w:spacing w:val="-6"/>
        </w:rPr>
        <w:t xml:space="preserve"> </w:t>
      </w:r>
      <w:r>
        <w:t>adopt</w:t>
      </w:r>
      <w:r>
        <w:rPr>
          <w:spacing w:val="-2"/>
        </w:rPr>
        <w:t xml:space="preserve"> </w:t>
      </w:r>
      <w:r>
        <w:t>the</w:t>
      </w:r>
      <w:r>
        <w:rPr>
          <w:spacing w:val="-3"/>
        </w:rPr>
        <w:t xml:space="preserve"> </w:t>
      </w:r>
      <w:r>
        <w:t>minutes</w:t>
      </w:r>
      <w:r>
        <w:rPr>
          <w:spacing w:val="-3"/>
        </w:rPr>
        <w:t xml:space="preserve"> </w:t>
      </w:r>
      <w:r>
        <w:t>of</w:t>
      </w:r>
      <w:r>
        <w:rPr>
          <w:spacing w:val="-3"/>
        </w:rPr>
        <w:t xml:space="preserve"> </w:t>
      </w:r>
      <w:r>
        <w:t xml:space="preserve">the </w:t>
      </w:r>
      <w:r w:rsidR="0026498D">
        <w:t>March 17</w:t>
      </w:r>
      <w:r>
        <w:t>,</w:t>
      </w:r>
      <w:r>
        <w:rPr>
          <w:spacing w:val="-2"/>
        </w:rPr>
        <w:t xml:space="preserve"> </w:t>
      </w:r>
      <w:r>
        <w:t>2026</w:t>
      </w:r>
      <w:r>
        <w:rPr>
          <w:spacing w:val="-2"/>
        </w:rPr>
        <w:t xml:space="preserve"> </w:t>
      </w:r>
      <w:r>
        <w:t>Regular</w:t>
      </w:r>
      <w:r>
        <w:rPr>
          <w:spacing w:val="-2"/>
        </w:rPr>
        <w:t xml:space="preserve"> </w:t>
      </w:r>
      <w:r>
        <w:t>Board</w:t>
      </w:r>
      <w:r>
        <w:rPr>
          <w:spacing w:val="-2"/>
        </w:rPr>
        <w:t xml:space="preserve"> </w:t>
      </w:r>
      <w:r>
        <w:t>Meeting. The</w:t>
      </w:r>
      <w:r>
        <w:rPr>
          <w:spacing w:val="-2"/>
        </w:rPr>
        <w:t xml:space="preserve"> </w:t>
      </w:r>
      <w:r>
        <w:t>motion</w:t>
      </w:r>
      <w:r>
        <w:rPr>
          <w:spacing w:val="-2"/>
        </w:rPr>
        <w:t xml:space="preserve"> </w:t>
      </w:r>
      <w:r>
        <w:t>was</w:t>
      </w:r>
      <w:r>
        <w:rPr>
          <w:spacing w:val="-2"/>
        </w:rPr>
        <w:t xml:space="preserve"> </w:t>
      </w:r>
      <w:r>
        <w:t>seconded by</w:t>
      </w:r>
      <w:r>
        <w:rPr>
          <w:spacing w:val="-5"/>
        </w:rPr>
        <w:t xml:space="preserve"> </w:t>
      </w:r>
      <w:r>
        <w:rPr>
          <w:b/>
        </w:rPr>
        <w:t>Commissioner</w:t>
      </w:r>
      <w:r>
        <w:rPr>
          <w:b/>
          <w:spacing w:val="-2"/>
        </w:rPr>
        <w:t xml:space="preserve"> </w:t>
      </w:r>
      <w:r w:rsidR="0026498D">
        <w:rPr>
          <w:b/>
          <w:spacing w:val="-2"/>
        </w:rPr>
        <w:t>Alfred Cason</w:t>
      </w:r>
      <w:r>
        <w:t xml:space="preserve">. </w:t>
      </w:r>
      <w:r>
        <w:rPr>
          <w:b/>
          <w:u w:val="single"/>
        </w:rPr>
        <w:t>Moti</w:t>
      </w:r>
      <w:r w:rsidR="00350359">
        <w:rPr>
          <w:b/>
          <w:u w:val="single"/>
        </w:rPr>
        <w:t>on carried unanimously.</w:t>
      </w:r>
    </w:p>
    <w:p w:rsidR="00114FEB" w:rsidRPr="00C421D9" w:rsidRDefault="00473B44">
      <w:pPr>
        <w:pStyle w:val="Heading3"/>
        <w:spacing w:before="241"/>
      </w:pPr>
      <w:r>
        <w:t>Development Authority Report</w:t>
      </w:r>
    </w:p>
    <w:p w:rsidR="008B2E0E" w:rsidRPr="008B2E0E" w:rsidRDefault="00387F9E" w:rsidP="008B2E0E">
      <w:pPr>
        <w:pStyle w:val="ListParagraph"/>
        <w:numPr>
          <w:ilvl w:val="0"/>
          <w:numId w:val="7"/>
        </w:numPr>
        <w:rPr>
          <w:rFonts w:ascii="Aptos" w:eastAsiaTheme="minorHAnsi" w:hAnsi="Aptos" w:cstheme="minorHAnsi"/>
          <w:color w:val="000000" w:themeColor="text1"/>
          <w:sz w:val="24"/>
          <w:szCs w:val="24"/>
        </w:rPr>
      </w:pPr>
      <w:r>
        <w:rPr>
          <w:b/>
        </w:rPr>
        <w:t xml:space="preserve">Development Authority Director </w:t>
      </w:r>
      <w:r w:rsidR="0026498D" w:rsidRPr="008B2E0E">
        <w:rPr>
          <w:b/>
        </w:rPr>
        <w:t>Michele Johnson</w:t>
      </w:r>
      <w:r w:rsidR="00F46A3A" w:rsidRPr="008B2E0E">
        <w:rPr>
          <w:b/>
        </w:rPr>
        <w:t xml:space="preserve"> </w:t>
      </w:r>
      <w:r w:rsidR="00F46A3A" w:rsidRPr="008B2E0E">
        <w:t xml:space="preserve">announced </w:t>
      </w:r>
      <w:r w:rsidR="00C1796E" w:rsidRPr="008B2E0E">
        <w:t>Toombs County Development Authority  Regular Monthly Meeting held on T</w:t>
      </w:r>
      <w:r w:rsidR="0026498D" w:rsidRPr="008B2E0E">
        <w:t>ue</w:t>
      </w:r>
      <w:r w:rsidR="00C1796E" w:rsidRPr="008B2E0E">
        <w:t xml:space="preserve">sday, </w:t>
      </w:r>
      <w:r w:rsidR="0026498D" w:rsidRPr="008B2E0E">
        <w:t>April 21</w:t>
      </w:r>
      <w:r w:rsidR="0026498D" w:rsidRPr="008B2E0E">
        <w:rPr>
          <w:vertAlign w:val="superscript"/>
        </w:rPr>
        <w:t>st</w:t>
      </w:r>
      <w:r w:rsidR="00C1796E" w:rsidRPr="008B2E0E">
        <w:t xml:space="preserve"> at 12:00 PM held at the Dot Foods Business Hub, Greater Vidalia</w:t>
      </w:r>
      <w:r w:rsidR="00C1796E" w:rsidRPr="008B2E0E">
        <w:rPr>
          <w:spacing w:val="40"/>
        </w:rPr>
        <w:t xml:space="preserve"> </w:t>
      </w:r>
      <w:r w:rsidR="00C1796E" w:rsidRPr="008B2E0E">
        <w:t xml:space="preserve">Center for Rural Entrepreneurship, 208 East First Street, Vidalia;  </w:t>
      </w:r>
      <w:r w:rsidR="008B2E0E" w:rsidRPr="008B2E0E">
        <w:rPr>
          <w:color w:val="000000" w:themeColor="text1"/>
        </w:rPr>
        <w:t>Ribbon-Cutting Ceremony held at  Ohoopee River RV and Camp Resort Re-Grand Opening, 1449 John Trull Circle, Lyons on Friday, May 1</w:t>
      </w:r>
      <w:r w:rsidR="008B2E0E" w:rsidRPr="008B2E0E">
        <w:rPr>
          <w:color w:val="000000" w:themeColor="text1"/>
          <w:vertAlign w:val="superscript"/>
        </w:rPr>
        <w:t>st</w:t>
      </w:r>
      <w:r w:rsidR="008B2E0E" w:rsidRPr="008B2E0E">
        <w:rPr>
          <w:color w:val="000000" w:themeColor="text1"/>
        </w:rPr>
        <w:t xml:space="preserve">, 1:30 PM; </w:t>
      </w:r>
      <w:r w:rsidR="008B2E0E" w:rsidRPr="008B2E0E">
        <w:rPr>
          <w:rFonts w:eastAsiaTheme="minorHAnsi"/>
          <w:color w:val="000000" w:themeColor="text1"/>
        </w:rPr>
        <w:t>Ribbon-Cutting Ceremony held at Advanced Wound and Primary Care, 1608 Meadows Lane, Vidalia on Monday, May 4</w:t>
      </w:r>
      <w:r w:rsidR="008B2E0E" w:rsidRPr="008B2E0E">
        <w:rPr>
          <w:rFonts w:eastAsiaTheme="minorHAnsi"/>
          <w:color w:val="000000" w:themeColor="text1"/>
          <w:vertAlign w:val="superscript"/>
        </w:rPr>
        <w:t>th</w:t>
      </w:r>
      <w:r w:rsidR="008B2E0E" w:rsidRPr="008B2E0E">
        <w:rPr>
          <w:rFonts w:eastAsiaTheme="minorHAnsi"/>
          <w:color w:val="000000" w:themeColor="text1"/>
        </w:rPr>
        <w:t>, 4:00 PM; Showcasing Greater Vidalia® “Rock of Ages” on Friday, May 8</w:t>
      </w:r>
      <w:r w:rsidR="008B2E0E" w:rsidRPr="008B2E0E">
        <w:rPr>
          <w:rFonts w:eastAsiaTheme="minorHAnsi"/>
          <w:color w:val="000000" w:themeColor="text1"/>
          <w:vertAlign w:val="superscript"/>
        </w:rPr>
        <w:t>th</w:t>
      </w:r>
      <w:r w:rsidR="008B2E0E" w:rsidRPr="008B2E0E">
        <w:rPr>
          <w:rFonts w:eastAsiaTheme="minorHAnsi"/>
          <w:color w:val="000000" w:themeColor="text1"/>
        </w:rPr>
        <w:t xml:space="preserve">, 6:30 PM at Vidalia Community Center, 107 Old Airport Road, Vidalia; </w:t>
      </w:r>
      <w:r w:rsidR="008B2E0E" w:rsidRPr="008B2E0E">
        <w:rPr>
          <w:color w:val="000000" w:themeColor="text1"/>
        </w:rPr>
        <w:t>Groundbreaking Ceremony held at Southeastern Early College and Career Academy (SECCA) Expansion, 413 Pete Phillips Drive, Vidalia on Monday, May</w:t>
      </w:r>
      <w:r w:rsidR="008B2E0E" w:rsidRPr="008B2E0E">
        <w:rPr>
          <w:color w:val="000000" w:themeColor="text1"/>
          <w:sz w:val="24"/>
          <w:szCs w:val="24"/>
        </w:rPr>
        <w:t xml:space="preserve"> </w:t>
      </w:r>
      <w:r w:rsidR="008B2E0E" w:rsidRPr="008B2E0E">
        <w:rPr>
          <w:color w:val="000000" w:themeColor="text1"/>
        </w:rPr>
        <w:t>11</w:t>
      </w:r>
      <w:r w:rsidR="008B2E0E" w:rsidRPr="008B2E0E">
        <w:rPr>
          <w:color w:val="000000" w:themeColor="text1"/>
          <w:vertAlign w:val="superscript"/>
        </w:rPr>
        <w:t>th</w:t>
      </w:r>
      <w:r w:rsidR="008B2E0E" w:rsidRPr="008B2E0E">
        <w:rPr>
          <w:color w:val="000000" w:themeColor="text1"/>
        </w:rPr>
        <w:t>, 9:00 PM.</w:t>
      </w:r>
    </w:p>
    <w:p w:rsidR="00473B44" w:rsidRPr="00C421D9" w:rsidRDefault="00473B44" w:rsidP="00473B44">
      <w:pPr>
        <w:pStyle w:val="Heading3"/>
        <w:spacing w:before="241"/>
      </w:pPr>
      <w:r>
        <w:lastRenderedPageBreak/>
        <w:t>Department Reports</w:t>
      </w:r>
    </w:p>
    <w:p w:rsidR="00A253F7" w:rsidRDefault="00387F9E" w:rsidP="00A02D34">
      <w:pPr>
        <w:pStyle w:val="ListParagraph"/>
        <w:numPr>
          <w:ilvl w:val="0"/>
          <w:numId w:val="1"/>
        </w:numPr>
        <w:tabs>
          <w:tab w:val="left" w:pos="1080"/>
        </w:tabs>
        <w:spacing w:before="14" w:line="256" w:lineRule="auto"/>
        <w:ind w:right="959"/>
      </w:pPr>
      <w:r>
        <w:t>EMS Director Drew James</w:t>
      </w:r>
      <w:r w:rsidR="00473B44">
        <w:t xml:space="preserve"> addressed the Board and said that there were 567</w:t>
      </w:r>
      <w:r>
        <w:t xml:space="preserve"> Calls for Service in the month of March</w:t>
      </w:r>
      <w:r w:rsidR="00473B44">
        <w:t>—457 for Toombs, 101 for Montgomery, 9 mutual aid calls.</w:t>
      </w:r>
    </w:p>
    <w:p w:rsidR="00473B44" w:rsidRDefault="00473B44" w:rsidP="00473B44">
      <w:pPr>
        <w:pStyle w:val="ListParagraph"/>
        <w:tabs>
          <w:tab w:val="left" w:pos="1080"/>
        </w:tabs>
        <w:spacing w:before="14" w:line="256" w:lineRule="auto"/>
        <w:ind w:right="959" w:firstLine="0"/>
      </w:pPr>
    </w:p>
    <w:p w:rsidR="00A253F7" w:rsidRDefault="00A253F7" w:rsidP="00A253F7">
      <w:pPr>
        <w:pStyle w:val="Heading3"/>
        <w:spacing w:before="168"/>
      </w:pPr>
      <w:r>
        <w:t>Public</w:t>
      </w:r>
      <w:r>
        <w:rPr>
          <w:spacing w:val="-5"/>
        </w:rPr>
        <w:t xml:space="preserve"> </w:t>
      </w:r>
      <w:r>
        <w:rPr>
          <w:spacing w:val="-2"/>
        </w:rPr>
        <w:t>Participation</w:t>
      </w:r>
    </w:p>
    <w:p w:rsidR="00A253F7" w:rsidRDefault="00473B44" w:rsidP="00A253F7">
      <w:pPr>
        <w:pStyle w:val="ListParagraph"/>
        <w:numPr>
          <w:ilvl w:val="0"/>
          <w:numId w:val="1"/>
        </w:numPr>
        <w:tabs>
          <w:tab w:val="left" w:pos="1080"/>
        </w:tabs>
        <w:spacing w:before="14" w:line="256" w:lineRule="auto"/>
        <w:ind w:right="959"/>
      </w:pPr>
      <w:r w:rsidRPr="00BA7E89">
        <w:rPr>
          <w:b/>
        </w:rPr>
        <w:t>Kerry Collins of Jarahn Collins Road</w:t>
      </w:r>
      <w:r>
        <w:t xml:space="preserve"> addressed the B</w:t>
      </w:r>
      <w:r w:rsidR="00EA4A22">
        <w:t>o</w:t>
      </w:r>
      <w:r>
        <w:t>ard regarding his request to close a portion of Jarahn</w:t>
      </w:r>
      <w:r w:rsidR="00E56176">
        <w:t xml:space="preserve"> Collins Road. He expressed his desire to have the road closed.</w:t>
      </w:r>
    </w:p>
    <w:p w:rsidR="00114FEB" w:rsidRDefault="00F46A3A">
      <w:pPr>
        <w:pStyle w:val="Heading3"/>
        <w:spacing w:before="167"/>
      </w:pPr>
      <w:r>
        <w:rPr>
          <w:spacing w:val="-2"/>
        </w:rPr>
        <w:t>Business</w:t>
      </w:r>
    </w:p>
    <w:p w:rsidR="00570D47" w:rsidRDefault="00E56176" w:rsidP="00CE49E3">
      <w:pPr>
        <w:pStyle w:val="ListParagraph"/>
        <w:numPr>
          <w:ilvl w:val="0"/>
          <w:numId w:val="8"/>
        </w:numPr>
        <w:tabs>
          <w:tab w:val="left" w:pos="1080"/>
        </w:tabs>
        <w:spacing w:line="256" w:lineRule="auto"/>
        <w:ind w:right="413"/>
        <w:rPr>
          <w:b/>
        </w:rPr>
      </w:pPr>
      <w:r>
        <w:rPr>
          <w:b/>
        </w:rPr>
        <w:t>Consideration of Request for Closure of a</w:t>
      </w:r>
      <w:r w:rsidR="00570D47">
        <w:rPr>
          <w:b/>
        </w:rPr>
        <w:t xml:space="preserve"> Portion of Jarahn Collins Road</w:t>
      </w:r>
      <w:r w:rsidR="00A241EA">
        <w:rPr>
          <w:b/>
        </w:rPr>
        <w:t>: County Manager John Jones</w:t>
      </w:r>
      <w:r w:rsidR="00F6058B">
        <w:rPr>
          <w:b/>
        </w:rPr>
        <w:t xml:space="preserve"> </w:t>
      </w:r>
      <w:r w:rsidR="00CE49E3">
        <w:t xml:space="preserve">addressed the Board regarding a request by Kerry Collins to close a portion of Jarahn Collins Road. </w:t>
      </w:r>
      <w:r w:rsidR="00570D47">
        <w:t>He stated that once the request was submitted in writing, Impact Statements was then gathered from the Toombs County Board of Education Bus Route Coordinator, Toombs County Road Department Supervisor, Toombs/Montgomery EMS Director and the Code Enforcemen</w:t>
      </w:r>
      <w:r w:rsidR="00CE49E3">
        <w:t>t officer. Concerns were ex</w:t>
      </w:r>
      <w:r w:rsidR="00570D47">
        <w:t>pressed</w:t>
      </w:r>
      <w:r w:rsidR="00570D47" w:rsidRPr="00CE49E3">
        <w:rPr>
          <w:spacing w:val="-2"/>
        </w:rPr>
        <w:t xml:space="preserve"> </w:t>
      </w:r>
      <w:r w:rsidR="00AD3870">
        <w:rPr>
          <w:spacing w:val="-2"/>
        </w:rPr>
        <w:t>by</w:t>
      </w:r>
      <w:r w:rsidR="00CE49E3" w:rsidRPr="00CE49E3">
        <w:rPr>
          <w:spacing w:val="-2"/>
        </w:rPr>
        <w:t xml:space="preserve"> </w:t>
      </w:r>
      <w:r w:rsidR="00CE49E3" w:rsidRPr="00AD3870">
        <w:rPr>
          <w:b/>
          <w:spacing w:val="-2"/>
        </w:rPr>
        <w:t>Commissioner Darriel Nobles</w:t>
      </w:r>
      <w:r w:rsidR="00CE49E3" w:rsidRPr="00CE49E3">
        <w:rPr>
          <w:spacing w:val="-2"/>
        </w:rPr>
        <w:t xml:space="preserve"> </w:t>
      </w:r>
      <w:r w:rsidR="00570D47">
        <w:t>regarding</w:t>
      </w:r>
      <w:r w:rsidR="00570D47" w:rsidRPr="00CE49E3">
        <w:rPr>
          <w:spacing w:val="-5"/>
        </w:rPr>
        <w:t xml:space="preserve"> </w:t>
      </w:r>
      <w:r w:rsidR="00570D47">
        <w:t>this</w:t>
      </w:r>
      <w:r w:rsidR="00570D47" w:rsidRPr="00CE49E3">
        <w:rPr>
          <w:spacing w:val="-2"/>
        </w:rPr>
        <w:t xml:space="preserve"> </w:t>
      </w:r>
      <w:r w:rsidR="00570D47">
        <w:t>road</w:t>
      </w:r>
      <w:r w:rsidR="00570D47" w:rsidRPr="00CE49E3">
        <w:rPr>
          <w:spacing w:val="-2"/>
        </w:rPr>
        <w:t xml:space="preserve"> </w:t>
      </w:r>
      <w:r w:rsidR="00570D47">
        <w:t>closure</w:t>
      </w:r>
      <w:r w:rsidR="00570D47" w:rsidRPr="00CE49E3">
        <w:rPr>
          <w:spacing w:val="-4"/>
        </w:rPr>
        <w:t xml:space="preserve"> </w:t>
      </w:r>
      <w:r w:rsidR="00570D47">
        <w:t>and</w:t>
      </w:r>
      <w:r w:rsidR="00570D47" w:rsidRPr="00CE49E3">
        <w:rPr>
          <w:spacing w:val="-2"/>
        </w:rPr>
        <w:t xml:space="preserve"> </w:t>
      </w:r>
      <w:r w:rsidR="00570D47">
        <w:t>the</w:t>
      </w:r>
      <w:r w:rsidR="00570D47" w:rsidRPr="00CE49E3">
        <w:rPr>
          <w:spacing w:val="-2"/>
        </w:rPr>
        <w:t xml:space="preserve"> </w:t>
      </w:r>
      <w:r w:rsidR="00570D47">
        <w:t>negative</w:t>
      </w:r>
      <w:r w:rsidR="00570D47" w:rsidRPr="00CE49E3">
        <w:rPr>
          <w:spacing w:val="-2"/>
        </w:rPr>
        <w:t xml:space="preserve"> </w:t>
      </w:r>
      <w:r w:rsidR="00570D47">
        <w:t>impact</w:t>
      </w:r>
      <w:r w:rsidR="00570D47" w:rsidRPr="00CE49E3">
        <w:rPr>
          <w:spacing w:val="-4"/>
        </w:rPr>
        <w:t xml:space="preserve"> </w:t>
      </w:r>
      <w:r w:rsidR="00570D47">
        <w:t>it</w:t>
      </w:r>
      <w:r w:rsidR="00570D47" w:rsidRPr="00CE49E3">
        <w:rPr>
          <w:spacing w:val="-1"/>
        </w:rPr>
        <w:t xml:space="preserve"> </w:t>
      </w:r>
      <w:r w:rsidR="00570D47">
        <w:t>would</w:t>
      </w:r>
      <w:r w:rsidR="00570D47" w:rsidRPr="00CE49E3">
        <w:rPr>
          <w:spacing w:val="-2"/>
        </w:rPr>
        <w:t xml:space="preserve"> </w:t>
      </w:r>
      <w:r w:rsidR="00570D47">
        <w:t>have</w:t>
      </w:r>
      <w:r w:rsidR="00570D47" w:rsidRPr="00CE49E3">
        <w:rPr>
          <w:spacing w:val="-2"/>
        </w:rPr>
        <w:t xml:space="preserve"> </w:t>
      </w:r>
      <w:r w:rsidR="00570D47">
        <w:t>on</w:t>
      </w:r>
      <w:r w:rsidR="00570D47" w:rsidRPr="00CE49E3">
        <w:rPr>
          <w:spacing w:val="-4"/>
        </w:rPr>
        <w:t xml:space="preserve"> </w:t>
      </w:r>
      <w:r w:rsidR="00CE49E3">
        <w:t xml:space="preserve">the elderly neighbors and services the county could </w:t>
      </w:r>
      <w:r w:rsidR="00570D47">
        <w:t>provide</w:t>
      </w:r>
      <w:r w:rsidR="00AD3870">
        <w:t xml:space="preserve"> with EMS and the Road Department</w:t>
      </w:r>
      <w:r w:rsidR="00570D47">
        <w:t>.</w:t>
      </w:r>
      <w:r w:rsidR="00AD3870">
        <w:t xml:space="preserve"> After the discussion,</w:t>
      </w:r>
      <w:r w:rsidR="00570D47">
        <w:t xml:space="preserve"> </w:t>
      </w:r>
      <w:r w:rsidR="00570D47" w:rsidRPr="00CE49E3">
        <w:rPr>
          <w:b/>
          <w:u w:val="single"/>
        </w:rPr>
        <w:t>No Motion was made to move forward</w:t>
      </w:r>
      <w:r w:rsidR="00570D47" w:rsidRPr="00CE49E3">
        <w:rPr>
          <w:b/>
        </w:rPr>
        <w:t>.</w:t>
      </w:r>
    </w:p>
    <w:p w:rsidR="00BA7E89" w:rsidRDefault="00BA7E89" w:rsidP="00BA7E89">
      <w:pPr>
        <w:pStyle w:val="ListParagraph"/>
        <w:tabs>
          <w:tab w:val="left" w:pos="1080"/>
        </w:tabs>
        <w:spacing w:line="256" w:lineRule="auto"/>
        <w:ind w:right="413" w:firstLine="0"/>
        <w:rPr>
          <w:b/>
        </w:rPr>
      </w:pPr>
    </w:p>
    <w:p w:rsidR="00CE49E3" w:rsidRPr="00BA7E89" w:rsidRDefault="00CE49E3" w:rsidP="00CE49E3">
      <w:pPr>
        <w:pStyle w:val="ListParagraph"/>
        <w:numPr>
          <w:ilvl w:val="0"/>
          <w:numId w:val="8"/>
        </w:numPr>
        <w:tabs>
          <w:tab w:val="left" w:pos="1080"/>
        </w:tabs>
        <w:spacing w:line="256" w:lineRule="auto"/>
        <w:ind w:right="413"/>
        <w:rPr>
          <w:b/>
        </w:rPr>
      </w:pPr>
      <w:r w:rsidRPr="00CE49E3">
        <w:rPr>
          <w:rFonts w:eastAsia="Calibri"/>
          <w:b/>
        </w:rPr>
        <w:t>Consideration of Approval of Proposal for Appointments to Toombs County Library Board</w:t>
      </w:r>
      <w:r w:rsidR="00BA7E89">
        <w:rPr>
          <w:rFonts w:eastAsia="Calibri"/>
          <w:b/>
        </w:rPr>
        <w:t xml:space="preserve">: </w:t>
      </w:r>
      <w:r w:rsidR="00B96E71">
        <w:rPr>
          <w:rFonts w:eastAsia="Calibri"/>
          <w:b/>
        </w:rPr>
        <w:t xml:space="preserve">County Manager John Jones </w:t>
      </w:r>
      <w:r w:rsidR="00E0429B">
        <w:rPr>
          <w:rFonts w:eastAsia="Calibri"/>
        </w:rPr>
        <w:t xml:space="preserve">addressed the Board regarding Toombs County Regional Library is in need of the Board to appoint three Trustees to the Library Board from the City of Lyons for the duration of the renovation of the Nelle Brown Memorial Library. Upon hearing the recommendation of the Library Director Cameron Asbell, </w:t>
      </w:r>
      <w:r w:rsidR="00E0429B" w:rsidRPr="00E0429B">
        <w:rPr>
          <w:rFonts w:eastAsia="Calibri"/>
          <w:b/>
        </w:rPr>
        <w:t>Commissioner Darriel Nobles</w:t>
      </w:r>
      <w:r w:rsidR="00E0429B">
        <w:rPr>
          <w:rFonts w:eastAsia="Calibri"/>
        </w:rPr>
        <w:t xml:space="preserve"> made a motion to appoint Clarke W. Johnson, Te</w:t>
      </w:r>
      <w:r w:rsidR="00B5635D">
        <w:rPr>
          <w:rFonts w:eastAsia="Calibri"/>
        </w:rPr>
        <w:t>r</w:t>
      </w:r>
      <w:r w:rsidR="00E0429B">
        <w:rPr>
          <w:rFonts w:eastAsia="Calibri"/>
        </w:rPr>
        <w:t>res</w:t>
      </w:r>
      <w:r w:rsidR="00B5635D">
        <w:rPr>
          <w:rFonts w:eastAsia="Calibri"/>
        </w:rPr>
        <w:t>t</w:t>
      </w:r>
      <w:bookmarkStart w:id="0" w:name="_GoBack"/>
      <w:bookmarkEnd w:id="0"/>
      <w:r w:rsidR="00E0429B">
        <w:rPr>
          <w:rFonts w:eastAsia="Calibri"/>
        </w:rPr>
        <w:t xml:space="preserve">a Winge and Jill O’Neal to the Toombs County Library Board to serve a term that will end at the completion of the Construction and Renovation of the Nelle Brown Memorial Library. The Motion was seconded by </w:t>
      </w:r>
      <w:r w:rsidR="00E0429B" w:rsidRPr="00E0429B">
        <w:rPr>
          <w:rFonts w:eastAsia="Calibri"/>
          <w:b/>
        </w:rPr>
        <w:t>Commissioner Alfred Cason</w:t>
      </w:r>
      <w:r w:rsidR="00E0429B">
        <w:rPr>
          <w:rFonts w:eastAsia="Calibri"/>
        </w:rPr>
        <w:t xml:space="preserve">. </w:t>
      </w:r>
      <w:r w:rsidR="00E0429B">
        <w:rPr>
          <w:b/>
          <w:u w:val="single"/>
        </w:rPr>
        <w:t>Motion carried unanimously.</w:t>
      </w:r>
    </w:p>
    <w:p w:rsidR="00BA7E89" w:rsidRPr="00CE49E3" w:rsidRDefault="00BA7E89" w:rsidP="00BA7E89">
      <w:pPr>
        <w:pStyle w:val="ListParagraph"/>
        <w:tabs>
          <w:tab w:val="left" w:pos="1080"/>
        </w:tabs>
        <w:spacing w:line="256" w:lineRule="auto"/>
        <w:ind w:right="413" w:firstLine="0"/>
        <w:rPr>
          <w:b/>
        </w:rPr>
      </w:pPr>
    </w:p>
    <w:p w:rsidR="00C50500" w:rsidRPr="00BA7E89" w:rsidRDefault="00CE49E3" w:rsidP="00C50500">
      <w:pPr>
        <w:pStyle w:val="ListParagraph"/>
        <w:numPr>
          <w:ilvl w:val="0"/>
          <w:numId w:val="8"/>
        </w:numPr>
        <w:tabs>
          <w:tab w:val="left" w:pos="1080"/>
        </w:tabs>
        <w:spacing w:line="256" w:lineRule="auto"/>
        <w:ind w:right="413"/>
        <w:rPr>
          <w:b/>
        </w:rPr>
      </w:pPr>
      <w:r w:rsidRPr="00C50500">
        <w:rPr>
          <w:rFonts w:eastAsia="Calibri"/>
          <w:b/>
        </w:rPr>
        <w:t>Consideration of Approval of Proposal for Exterior and Interi</w:t>
      </w:r>
      <w:r w:rsidR="00BA7E89" w:rsidRPr="00C50500">
        <w:rPr>
          <w:rFonts w:eastAsia="Calibri"/>
          <w:b/>
        </w:rPr>
        <w:t xml:space="preserve">or Cameras at EMS/EMS Building: </w:t>
      </w:r>
      <w:r w:rsidR="00B96E71" w:rsidRPr="00C50500">
        <w:rPr>
          <w:rFonts w:eastAsia="Calibri"/>
          <w:b/>
        </w:rPr>
        <w:t>County Manager John Jones</w:t>
      </w:r>
      <w:r w:rsidR="00E0429B" w:rsidRPr="00C50500">
        <w:rPr>
          <w:rFonts w:eastAsia="Calibri"/>
          <w:b/>
        </w:rPr>
        <w:t xml:space="preserve"> </w:t>
      </w:r>
      <w:r w:rsidR="00C50500" w:rsidRPr="00C50500">
        <w:rPr>
          <w:rFonts w:eastAsia="Calibri"/>
        </w:rPr>
        <w:t xml:space="preserve">addressed the Board regarding the need to provide additional security at the EMS/EMA Building and to add exterior and Interior Cameras to the property. After discussion on the matter, </w:t>
      </w:r>
      <w:r w:rsidR="00C50500" w:rsidRPr="00C50500">
        <w:rPr>
          <w:rFonts w:eastAsia="Calibri"/>
          <w:b/>
        </w:rPr>
        <w:t>Commissioner Darriel Nobles</w:t>
      </w:r>
      <w:r w:rsidR="00C50500" w:rsidRPr="00C50500">
        <w:rPr>
          <w:rFonts w:eastAsia="Calibri"/>
        </w:rPr>
        <w:t xml:space="preserve"> made a motion to go with Hub Electronics to purchase the exterior and Interior Camera systems for $8695.00</w:t>
      </w:r>
      <w:r w:rsidR="008C3130">
        <w:rPr>
          <w:rFonts w:eastAsia="Calibri"/>
        </w:rPr>
        <w:t xml:space="preserve"> using SPLOST Funds</w:t>
      </w:r>
      <w:r w:rsidR="00C50500" w:rsidRPr="00C50500">
        <w:rPr>
          <w:rFonts w:eastAsia="Calibri"/>
        </w:rPr>
        <w:t xml:space="preserve">. </w:t>
      </w:r>
      <w:r w:rsidR="00C50500">
        <w:rPr>
          <w:rFonts w:eastAsia="Calibri"/>
        </w:rPr>
        <w:t xml:space="preserve">The Motion was seconded by </w:t>
      </w:r>
      <w:r w:rsidR="00C50500" w:rsidRPr="00E0429B">
        <w:rPr>
          <w:rFonts w:eastAsia="Calibri"/>
          <w:b/>
        </w:rPr>
        <w:t>Commissioner Alfred Cason</w:t>
      </w:r>
      <w:r w:rsidR="00C50500">
        <w:rPr>
          <w:rFonts w:eastAsia="Calibri"/>
        </w:rPr>
        <w:t xml:space="preserve">. </w:t>
      </w:r>
      <w:r w:rsidR="00C50500">
        <w:rPr>
          <w:b/>
          <w:u w:val="single"/>
        </w:rPr>
        <w:t>Motion carried unanimously.</w:t>
      </w:r>
    </w:p>
    <w:p w:rsidR="00BA7E89" w:rsidRPr="00C50500" w:rsidRDefault="00BA7E89" w:rsidP="00C50500">
      <w:pPr>
        <w:pStyle w:val="ListParagraph"/>
        <w:spacing w:line="276" w:lineRule="auto"/>
        <w:ind w:firstLine="0"/>
        <w:rPr>
          <w:rFonts w:eastAsia="Calibri"/>
          <w:b/>
        </w:rPr>
      </w:pPr>
    </w:p>
    <w:p w:rsidR="00CE49E3" w:rsidRDefault="00CE49E3" w:rsidP="00CE49E3">
      <w:pPr>
        <w:pStyle w:val="ListParagraph"/>
        <w:numPr>
          <w:ilvl w:val="0"/>
          <w:numId w:val="8"/>
        </w:numPr>
        <w:spacing w:line="276" w:lineRule="auto"/>
        <w:rPr>
          <w:rFonts w:eastAsia="Calibri"/>
          <w:b/>
        </w:rPr>
      </w:pPr>
      <w:r w:rsidRPr="00CE49E3">
        <w:rPr>
          <w:rFonts w:eastAsia="Calibri"/>
          <w:b/>
        </w:rPr>
        <w:t>Consideration of Approval of Proposal for Lease with CAT Financial for 930M Loader for Public Works</w:t>
      </w:r>
      <w:r w:rsidR="00BA7E89">
        <w:rPr>
          <w:rFonts w:eastAsia="Calibri"/>
          <w:b/>
        </w:rPr>
        <w:t>:</w:t>
      </w:r>
      <w:r w:rsidRPr="00CE49E3">
        <w:rPr>
          <w:rFonts w:eastAsia="Calibri"/>
          <w:b/>
        </w:rPr>
        <w:t xml:space="preserve"> </w:t>
      </w:r>
      <w:r w:rsidR="00B96E71">
        <w:rPr>
          <w:rFonts w:eastAsia="Calibri"/>
          <w:b/>
        </w:rPr>
        <w:t>County Manager John Jones</w:t>
      </w:r>
      <w:r w:rsidR="00C50500">
        <w:rPr>
          <w:rFonts w:eastAsia="Calibri"/>
          <w:b/>
        </w:rPr>
        <w:t xml:space="preserve"> </w:t>
      </w:r>
      <w:r w:rsidR="00C50500">
        <w:rPr>
          <w:rFonts w:eastAsia="Calibri"/>
        </w:rPr>
        <w:t>addressed the Board regarding the current CAT 930 Loader that is set to expire later this year</w:t>
      </w:r>
      <w:r w:rsidR="008C3130">
        <w:rPr>
          <w:rFonts w:eastAsia="Calibri"/>
        </w:rPr>
        <w:t xml:space="preserve"> with a buy back of $60,000.00</w:t>
      </w:r>
      <w:r w:rsidR="00C50500">
        <w:rPr>
          <w:rFonts w:eastAsia="Calibri"/>
        </w:rPr>
        <w:t>, and the Board will need to replace the Loader when the lease expires. The proposed new lease will be at $287,316</w:t>
      </w:r>
      <w:r w:rsidR="008C3130">
        <w:rPr>
          <w:rFonts w:eastAsia="Calibri"/>
        </w:rPr>
        <w:t>.00</w:t>
      </w:r>
      <w:r w:rsidR="00C50500">
        <w:rPr>
          <w:rFonts w:eastAsia="Calibri"/>
        </w:rPr>
        <w:t xml:space="preserve"> with annual payments of $48,735</w:t>
      </w:r>
      <w:r w:rsidR="008C3130">
        <w:rPr>
          <w:rFonts w:eastAsia="Calibri"/>
        </w:rPr>
        <w:t>.00</w:t>
      </w:r>
      <w:r w:rsidR="00C50500">
        <w:rPr>
          <w:rFonts w:eastAsia="Calibri"/>
        </w:rPr>
        <w:t xml:space="preserve"> at 4.99% with a buy back of 103,600</w:t>
      </w:r>
      <w:r w:rsidR="008C3130">
        <w:rPr>
          <w:rFonts w:eastAsia="Calibri"/>
        </w:rPr>
        <w:t xml:space="preserve">.00. A motion was made by </w:t>
      </w:r>
      <w:r w:rsidR="008C3130" w:rsidRPr="008C3130">
        <w:rPr>
          <w:rFonts w:eastAsia="Calibri"/>
          <w:b/>
        </w:rPr>
        <w:t>Commissioner Alfred Cason</w:t>
      </w:r>
      <w:r w:rsidR="008C3130">
        <w:rPr>
          <w:rFonts w:eastAsia="Calibri"/>
        </w:rPr>
        <w:t xml:space="preserve"> to approve the new proposal from CAT for the 930 Loader at $287,316.00 and pass on the buyback option of the current 930M Loader using SPLOST Funds. The Motion was seconded by </w:t>
      </w:r>
      <w:r w:rsidR="008C3130" w:rsidRPr="00E0429B">
        <w:rPr>
          <w:rFonts w:eastAsia="Calibri"/>
          <w:b/>
        </w:rPr>
        <w:t xml:space="preserve">Commissioner </w:t>
      </w:r>
      <w:r w:rsidR="008C3130">
        <w:rPr>
          <w:rFonts w:eastAsia="Calibri"/>
          <w:b/>
        </w:rPr>
        <w:t>Darriel Nobles</w:t>
      </w:r>
      <w:r w:rsidR="008C3130">
        <w:rPr>
          <w:rFonts w:eastAsia="Calibri"/>
        </w:rPr>
        <w:t xml:space="preserve">. </w:t>
      </w:r>
      <w:r w:rsidR="008C3130">
        <w:rPr>
          <w:b/>
          <w:u w:val="single"/>
        </w:rPr>
        <w:t>Motion carried unanimously.</w:t>
      </w:r>
    </w:p>
    <w:p w:rsidR="00BA7E89" w:rsidRPr="00CE49E3" w:rsidRDefault="00BA7E89" w:rsidP="00BA7E89">
      <w:pPr>
        <w:pStyle w:val="ListParagraph"/>
        <w:spacing w:line="276" w:lineRule="auto"/>
        <w:ind w:firstLine="0"/>
        <w:rPr>
          <w:rFonts w:eastAsia="Calibri"/>
          <w:b/>
        </w:rPr>
      </w:pPr>
    </w:p>
    <w:p w:rsidR="00CE49E3" w:rsidRDefault="00CE49E3" w:rsidP="00CE49E3">
      <w:pPr>
        <w:pStyle w:val="ListParagraph"/>
        <w:numPr>
          <w:ilvl w:val="0"/>
          <w:numId w:val="8"/>
        </w:numPr>
        <w:spacing w:line="276" w:lineRule="auto"/>
        <w:rPr>
          <w:rFonts w:eastAsia="Calibri"/>
          <w:b/>
        </w:rPr>
      </w:pPr>
      <w:r w:rsidRPr="00CE49E3">
        <w:rPr>
          <w:rFonts w:eastAsia="Calibri"/>
          <w:b/>
        </w:rPr>
        <w:t>Consideration of Approval of Proposal from McLendon Enterprise fo</w:t>
      </w:r>
      <w:r w:rsidR="00BA7E89">
        <w:rPr>
          <w:rFonts w:eastAsia="Calibri"/>
          <w:b/>
        </w:rPr>
        <w:t>r Repair to Kelly Collins Road:</w:t>
      </w:r>
      <w:r w:rsidR="00B96E71" w:rsidRPr="00B96E71">
        <w:rPr>
          <w:rFonts w:eastAsia="Calibri"/>
          <w:b/>
        </w:rPr>
        <w:t xml:space="preserve"> </w:t>
      </w:r>
      <w:r w:rsidR="00B96E71">
        <w:rPr>
          <w:rFonts w:eastAsia="Calibri"/>
          <w:b/>
        </w:rPr>
        <w:t>County Manager John Jones</w:t>
      </w:r>
      <w:r w:rsidR="00C50500" w:rsidRPr="00C50500">
        <w:rPr>
          <w:rFonts w:eastAsia="Calibri"/>
        </w:rPr>
        <w:t xml:space="preserve"> </w:t>
      </w:r>
      <w:r w:rsidR="00C50500">
        <w:rPr>
          <w:rFonts w:eastAsia="Calibri"/>
        </w:rPr>
        <w:t>addressed the Board</w:t>
      </w:r>
      <w:r w:rsidR="008C3130">
        <w:rPr>
          <w:rFonts w:eastAsia="Calibri"/>
        </w:rPr>
        <w:t xml:space="preserve"> regarding Hurricane Helene damage to the cross drain piping system on Kelly Collins Road and stated at FEMA awarded the county only $27,000 for this repair. After discussion on the matter, </w:t>
      </w:r>
      <w:r w:rsidR="008C3130" w:rsidRPr="004D5D23">
        <w:rPr>
          <w:rFonts w:eastAsia="Calibri"/>
          <w:b/>
        </w:rPr>
        <w:t>Commissioner Alfred Cason</w:t>
      </w:r>
      <w:r w:rsidR="008C3130">
        <w:rPr>
          <w:rFonts w:eastAsia="Calibri"/>
        </w:rPr>
        <w:t xml:space="preserve"> made a motion to approve the proposal from McLendon Enterprises for $163,691.00 to repair Kelly Collins Road using T-SPLOST and FEMA Funds. The Motion was seconded by </w:t>
      </w:r>
      <w:r w:rsidR="008C3130" w:rsidRPr="00E0429B">
        <w:rPr>
          <w:rFonts w:eastAsia="Calibri"/>
          <w:b/>
        </w:rPr>
        <w:t xml:space="preserve">Commissioner </w:t>
      </w:r>
      <w:r w:rsidR="008C3130">
        <w:rPr>
          <w:rFonts w:eastAsia="Calibri"/>
          <w:b/>
        </w:rPr>
        <w:t>Darriel Nobles</w:t>
      </w:r>
      <w:r w:rsidR="008C3130">
        <w:rPr>
          <w:rFonts w:eastAsia="Calibri"/>
        </w:rPr>
        <w:t xml:space="preserve">. </w:t>
      </w:r>
      <w:r w:rsidR="008C3130">
        <w:rPr>
          <w:b/>
          <w:u w:val="single"/>
        </w:rPr>
        <w:t>Motion carried unanimously.</w:t>
      </w:r>
    </w:p>
    <w:p w:rsidR="00BA7E89" w:rsidRPr="00BA7E89" w:rsidRDefault="00BA7E89" w:rsidP="00BA7E89">
      <w:pPr>
        <w:pStyle w:val="ListParagraph"/>
        <w:rPr>
          <w:rFonts w:eastAsia="Calibri"/>
          <w:b/>
        </w:rPr>
      </w:pPr>
    </w:p>
    <w:p w:rsidR="00CE49E3" w:rsidRPr="00BB7BA2" w:rsidRDefault="00CE49E3" w:rsidP="00BB7BA2">
      <w:pPr>
        <w:pStyle w:val="ListParagraph"/>
        <w:numPr>
          <w:ilvl w:val="0"/>
          <w:numId w:val="8"/>
        </w:numPr>
        <w:tabs>
          <w:tab w:val="left" w:pos="1080"/>
        </w:tabs>
        <w:spacing w:line="256" w:lineRule="auto"/>
        <w:ind w:right="413"/>
        <w:rPr>
          <w:b/>
        </w:rPr>
      </w:pPr>
      <w:r w:rsidRPr="00CE49E3">
        <w:rPr>
          <w:rFonts w:eastAsia="Calibri"/>
          <w:b/>
        </w:rPr>
        <w:t>Consideration of Approval of Proposal from McLendon Enterpri</w:t>
      </w:r>
      <w:r w:rsidR="00BA7E89">
        <w:rPr>
          <w:rFonts w:eastAsia="Calibri"/>
          <w:b/>
        </w:rPr>
        <w:t>se for Repair to Levy Cave Road:</w:t>
      </w:r>
      <w:r w:rsidR="00B96E71" w:rsidRPr="00B96E71">
        <w:rPr>
          <w:rFonts w:eastAsia="Calibri"/>
          <w:b/>
        </w:rPr>
        <w:t xml:space="preserve"> </w:t>
      </w:r>
      <w:r w:rsidR="008C3130">
        <w:rPr>
          <w:rFonts w:eastAsia="Calibri"/>
        </w:rPr>
        <w:t xml:space="preserve">A motion was made to table this agenda item tabled for future discussion by </w:t>
      </w:r>
      <w:r w:rsidR="008C3130" w:rsidRPr="00BB7BA2">
        <w:rPr>
          <w:rFonts w:eastAsia="Calibri"/>
          <w:b/>
        </w:rPr>
        <w:t>Commissioner Darriel Nobles</w:t>
      </w:r>
      <w:r w:rsidR="008C3130">
        <w:rPr>
          <w:rFonts w:eastAsia="Calibri"/>
        </w:rPr>
        <w:t xml:space="preserve">. </w:t>
      </w:r>
      <w:r w:rsidR="00BB7BA2">
        <w:rPr>
          <w:rFonts w:eastAsia="Calibri"/>
        </w:rPr>
        <w:t xml:space="preserve">The Motion was seconded by </w:t>
      </w:r>
      <w:r w:rsidR="00BB7BA2" w:rsidRPr="00E0429B">
        <w:rPr>
          <w:rFonts w:eastAsia="Calibri"/>
          <w:b/>
        </w:rPr>
        <w:t>Commissioner Alfred Cason</w:t>
      </w:r>
      <w:r w:rsidR="00BB7BA2">
        <w:rPr>
          <w:rFonts w:eastAsia="Calibri"/>
        </w:rPr>
        <w:t xml:space="preserve">. </w:t>
      </w:r>
      <w:r w:rsidR="00BB7BA2">
        <w:rPr>
          <w:b/>
          <w:u w:val="single"/>
        </w:rPr>
        <w:t>Motion carried unanimously.</w:t>
      </w:r>
    </w:p>
    <w:p w:rsidR="00BA7E89" w:rsidRPr="00BA7E89" w:rsidRDefault="00BA7E89" w:rsidP="00BA7E89">
      <w:pPr>
        <w:spacing w:line="276" w:lineRule="auto"/>
        <w:rPr>
          <w:rFonts w:eastAsia="Calibri"/>
          <w:b/>
        </w:rPr>
      </w:pPr>
    </w:p>
    <w:p w:rsidR="00BB7BA2" w:rsidRPr="00BA7E89" w:rsidRDefault="00CE49E3" w:rsidP="00BB7BA2">
      <w:pPr>
        <w:pStyle w:val="ListParagraph"/>
        <w:numPr>
          <w:ilvl w:val="0"/>
          <w:numId w:val="8"/>
        </w:numPr>
        <w:tabs>
          <w:tab w:val="left" w:pos="1080"/>
        </w:tabs>
        <w:spacing w:line="256" w:lineRule="auto"/>
        <w:ind w:right="413"/>
        <w:rPr>
          <w:b/>
        </w:rPr>
      </w:pPr>
      <w:r w:rsidRPr="00CE49E3">
        <w:rPr>
          <w:rFonts w:eastAsia="Calibri"/>
          <w:b/>
        </w:rPr>
        <w:t>Consideration of Approval of Proposal from McLendon Enter</w:t>
      </w:r>
      <w:r w:rsidR="00BA7E89">
        <w:rPr>
          <w:rFonts w:eastAsia="Calibri"/>
          <w:b/>
        </w:rPr>
        <w:t>prise for Hammonds Mission Road:</w:t>
      </w:r>
      <w:r w:rsidRPr="00CE49E3">
        <w:rPr>
          <w:rFonts w:eastAsia="Calibri"/>
          <w:b/>
        </w:rPr>
        <w:t xml:space="preserve"> </w:t>
      </w:r>
      <w:r w:rsidR="00B96E71">
        <w:rPr>
          <w:rFonts w:eastAsia="Calibri"/>
          <w:b/>
        </w:rPr>
        <w:t>County Manager John Jones</w:t>
      </w:r>
      <w:r w:rsidR="00C50500" w:rsidRPr="00C50500">
        <w:rPr>
          <w:rFonts w:eastAsia="Calibri"/>
        </w:rPr>
        <w:t xml:space="preserve"> </w:t>
      </w:r>
      <w:r w:rsidR="00C50500">
        <w:rPr>
          <w:rFonts w:eastAsia="Calibri"/>
        </w:rPr>
        <w:t>addressed the Board</w:t>
      </w:r>
      <w:r w:rsidR="00BB7BA2">
        <w:rPr>
          <w:rFonts w:eastAsia="Calibri"/>
        </w:rPr>
        <w:t xml:space="preserve"> regarding the need to pave the approximately 800 feet of Hammonds Mission Road. After much discussion, a motion was made by </w:t>
      </w:r>
      <w:r w:rsidR="00BB7BA2" w:rsidRPr="004D5D23">
        <w:rPr>
          <w:rFonts w:eastAsia="Calibri"/>
          <w:b/>
        </w:rPr>
        <w:t>Commissioner Darriel Nobles</w:t>
      </w:r>
      <w:r w:rsidR="00BB7BA2">
        <w:rPr>
          <w:rFonts w:eastAsia="Calibri"/>
        </w:rPr>
        <w:t xml:space="preserve"> to approve the Proposal of McLendon Enterprises for Hammonds Mission Road for $61,323.82 using T-SPLOST Funds. The Motion was seconded by </w:t>
      </w:r>
      <w:r w:rsidR="00BB7BA2" w:rsidRPr="00E0429B">
        <w:rPr>
          <w:rFonts w:eastAsia="Calibri"/>
          <w:b/>
        </w:rPr>
        <w:t>Commissioner Alfred Cason</w:t>
      </w:r>
      <w:r w:rsidR="00BB7BA2">
        <w:rPr>
          <w:rFonts w:eastAsia="Calibri"/>
        </w:rPr>
        <w:t xml:space="preserve">. </w:t>
      </w:r>
      <w:r w:rsidR="00BB7BA2">
        <w:rPr>
          <w:b/>
          <w:u w:val="single"/>
        </w:rPr>
        <w:t>Motion carried unanimously.</w:t>
      </w:r>
    </w:p>
    <w:p w:rsidR="00BA7E89" w:rsidRDefault="00BA7E89" w:rsidP="00BA7E89">
      <w:pPr>
        <w:pStyle w:val="ListParagraph"/>
        <w:spacing w:line="276" w:lineRule="auto"/>
        <w:ind w:firstLine="0"/>
        <w:rPr>
          <w:rFonts w:eastAsia="Calibri"/>
          <w:b/>
        </w:rPr>
      </w:pPr>
    </w:p>
    <w:p w:rsidR="00CE49E3" w:rsidRPr="00E6368E" w:rsidRDefault="00CE49E3" w:rsidP="005130E0">
      <w:pPr>
        <w:pStyle w:val="ListParagraph"/>
        <w:numPr>
          <w:ilvl w:val="0"/>
          <w:numId w:val="8"/>
        </w:numPr>
        <w:tabs>
          <w:tab w:val="left" w:pos="1080"/>
        </w:tabs>
        <w:spacing w:line="276" w:lineRule="auto"/>
        <w:ind w:right="413"/>
        <w:rPr>
          <w:rFonts w:eastAsia="Calibri"/>
          <w:b/>
        </w:rPr>
      </w:pPr>
      <w:r w:rsidRPr="00E6368E">
        <w:rPr>
          <w:rFonts w:eastAsia="Calibri"/>
          <w:b/>
        </w:rPr>
        <w:t>Consideration of Approval of Proposal from McLendon Enterprise for Paving Public Works Entrance and</w:t>
      </w:r>
      <w:r w:rsidR="00BA7E89" w:rsidRPr="00E6368E">
        <w:rPr>
          <w:rFonts w:eastAsia="Calibri"/>
          <w:b/>
        </w:rPr>
        <w:t xml:space="preserve"> Solid Waste Facility Entrance:</w:t>
      </w:r>
      <w:r w:rsidR="00B96E71" w:rsidRPr="00E6368E">
        <w:rPr>
          <w:rFonts w:eastAsia="Calibri"/>
          <w:b/>
        </w:rPr>
        <w:t xml:space="preserve"> County Manager John Jones</w:t>
      </w:r>
      <w:r w:rsidR="00C50500" w:rsidRPr="00E6368E">
        <w:rPr>
          <w:rFonts w:eastAsia="Calibri"/>
        </w:rPr>
        <w:t xml:space="preserve"> addressed the Board</w:t>
      </w:r>
      <w:r w:rsidR="00BB7BA2" w:rsidRPr="00E6368E">
        <w:rPr>
          <w:rFonts w:eastAsia="Calibri"/>
        </w:rPr>
        <w:t xml:space="preserve"> regarding need to pave the complete driveway for the Landfill and Public Works. After much discussion on the matter, a motion was made</w:t>
      </w:r>
      <w:r w:rsidR="00E6368E" w:rsidRPr="00E6368E">
        <w:rPr>
          <w:rFonts w:eastAsia="Calibri"/>
        </w:rPr>
        <w:t xml:space="preserve"> by </w:t>
      </w:r>
      <w:r w:rsidR="00E6368E" w:rsidRPr="00E6368E">
        <w:rPr>
          <w:rFonts w:eastAsia="Calibri"/>
          <w:b/>
        </w:rPr>
        <w:t>Commissioner Darriel Nobles</w:t>
      </w:r>
      <w:r w:rsidR="00BB7BA2" w:rsidRPr="00E6368E">
        <w:rPr>
          <w:rFonts w:eastAsia="Calibri"/>
        </w:rPr>
        <w:t xml:space="preserve"> to approve the proposal from McLendon Enterprises to pave </w:t>
      </w:r>
      <w:r w:rsidR="00E6368E" w:rsidRPr="00E6368E">
        <w:rPr>
          <w:rFonts w:eastAsia="Calibri"/>
        </w:rPr>
        <w:t>the Landfill driveway for $19,862.00 and the Public</w:t>
      </w:r>
      <w:r w:rsidR="00AD3870">
        <w:rPr>
          <w:rFonts w:eastAsia="Calibri"/>
        </w:rPr>
        <w:t xml:space="preserve"> Works drive</w:t>
      </w:r>
      <w:r w:rsidR="00E6368E" w:rsidRPr="00E6368E">
        <w:rPr>
          <w:rFonts w:eastAsia="Calibri"/>
        </w:rPr>
        <w:t>way for $12,995.00</w:t>
      </w:r>
      <w:r w:rsidR="00424CFB" w:rsidRPr="00E6368E">
        <w:rPr>
          <w:rFonts w:eastAsia="Calibri"/>
        </w:rPr>
        <w:t xml:space="preserve">. The Motion was seconded by </w:t>
      </w:r>
      <w:r w:rsidR="00424CFB" w:rsidRPr="00E6368E">
        <w:rPr>
          <w:rFonts w:eastAsia="Calibri"/>
          <w:b/>
        </w:rPr>
        <w:t>Commissioner Alfred Cason</w:t>
      </w:r>
      <w:r w:rsidR="00424CFB" w:rsidRPr="00E6368E">
        <w:rPr>
          <w:rFonts w:eastAsia="Calibri"/>
        </w:rPr>
        <w:t xml:space="preserve">. </w:t>
      </w:r>
      <w:r w:rsidR="00424CFB" w:rsidRPr="00E6368E">
        <w:rPr>
          <w:b/>
          <w:u w:val="single"/>
        </w:rPr>
        <w:t>Motion carried unanimously.</w:t>
      </w:r>
    </w:p>
    <w:p w:rsidR="00BA7E89" w:rsidRDefault="00BA7E89" w:rsidP="00BA7E89">
      <w:pPr>
        <w:pStyle w:val="ListParagraph"/>
        <w:spacing w:line="276" w:lineRule="auto"/>
        <w:ind w:firstLine="0"/>
        <w:rPr>
          <w:rFonts w:eastAsia="Calibri"/>
          <w:b/>
        </w:rPr>
      </w:pPr>
    </w:p>
    <w:p w:rsidR="00E6368E" w:rsidRPr="00BA7E89" w:rsidRDefault="00CE49E3" w:rsidP="00E6368E">
      <w:pPr>
        <w:pStyle w:val="ListParagraph"/>
        <w:numPr>
          <w:ilvl w:val="0"/>
          <w:numId w:val="8"/>
        </w:numPr>
        <w:tabs>
          <w:tab w:val="left" w:pos="1080"/>
        </w:tabs>
        <w:spacing w:line="256" w:lineRule="auto"/>
        <w:ind w:right="413"/>
        <w:rPr>
          <w:b/>
        </w:rPr>
      </w:pPr>
      <w:r w:rsidRPr="00BA7E89">
        <w:rPr>
          <w:rFonts w:eastAsia="Calibri"/>
          <w:b/>
        </w:rPr>
        <w:t xml:space="preserve">Consideration of Approval of Proposal from K &amp; A Mowing </w:t>
      </w:r>
      <w:r w:rsidR="00BA7E89">
        <w:rPr>
          <w:rFonts w:eastAsia="Calibri"/>
          <w:b/>
        </w:rPr>
        <w:t>for ROW Mowing and Maintenance:</w:t>
      </w:r>
      <w:r w:rsidR="00B96E71" w:rsidRPr="00B96E71">
        <w:rPr>
          <w:rFonts w:eastAsia="Calibri"/>
          <w:b/>
        </w:rPr>
        <w:t xml:space="preserve"> </w:t>
      </w:r>
      <w:r w:rsidR="00B96E71">
        <w:rPr>
          <w:rFonts w:eastAsia="Calibri"/>
          <w:b/>
        </w:rPr>
        <w:t>County Manager John Jones</w:t>
      </w:r>
      <w:r w:rsidR="00C50500" w:rsidRPr="00C50500">
        <w:rPr>
          <w:rFonts w:eastAsia="Calibri"/>
        </w:rPr>
        <w:t xml:space="preserve"> </w:t>
      </w:r>
      <w:r w:rsidR="00C50500">
        <w:rPr>
          <w:rFonts w:eastAsia="Calibri"/>
        </w:rPr>
        <w:t>addressed the Board</w:t>
      </w:r>
      <w:r w:rsidR="00E6368E">
        <w:rPr>
          <w:rFonts w:eastAsia="Calibri"/>
        </w:rPr>
        <w:t xml:space="preserve"> regarding an annual renewal of K &amp; A Mowing to provide mowing services for the County. A motion was made to accept the proposal from K &amp; A Mowing for the annual amount of $62,651.30 by </w:t>
      </w:r>
      <w:r w:rsidR="00E6368E" w:rsidRPr="00E6368E">
        <w:rPr>
          <w:rFonts w:eastAsia="Calibri"/>
          <w:b/>
        </w:rPr>
        <w:t>Commissioner Alfred Cason</w:t>
      </w:r>
      <w:r w:rsidR="00E6368E">
        <w:rPr>
          <w:rFonts w:eastAsia="Calibri"/>
        </w:rPr>
        <w:t xml:space="preserve">. The Motion was seconded by </w:t>
      </w:r>
      <w:r w:rsidR="00E6368E" w:rsidRPr="00E0429B">
        <w:rPr>
          <w:rFonts w:eastAsia="Calibri"/>
          <w:b/>
        </w:rPr>
        <w:t xml:space="preserve">Commissioner </w:t>
      </w:r>
      <w:r w:rsidR="00E6368E">
        <w:rPr>
          <w:rFonts w:eastAsia="Calibri"/>
          <w:b/>
        </w:rPr>
        <w:t>Darriel Nobles</w:t>
      </w:r>
      <w:r w:rsidR="00E6368E">
        <w:rPr>
          <w:rFonts w:eastAsia="Calibri"/>
        </w:rPr>
        <w:t xml:space="preserve">. </w:t>
      </w:r>
      <w:r w:rsidR="00E6368E">
        <w:rPr>
          <w:b/>
          <w:u w:val="single"/>
        </w:rPr>
        <w:t>Motion carried unanimously.</w:t>
      </w:r>
    </w:p>
    <w:p w:rsidR="00BA7E89" w:rsidRPr="00BA7E89" w:rsidRDefault="00BA7E89" w:rsidP="00FE21A9">
      <w:pPr>
        <w:pStyle w:val="ListParagraph"/>
        <w:numPr>
          <w:ilvl w:val="0"/>
          <w:numId w:val="8"/>
        </w:numPr>
        <w:spacing w:line="276" w:lineRule="auto"/>
        <w:rPr>
          <w:rFonts w:eastAsia="Calibri"/>
          <w:b/>
        </w:rPr>
      </w:pPr>
    </w:p>
    <w:p w:rsidR="00114FEB" w:rsidRDefault="00114FEB">
      <w:pPr>
        <w:pStyle w:val="BodyText"/>
        <w:spacing w:before="23"/>
        <w:rPr>
          <w:b/>
        </w:rPr>
      </w:pPr>
    </w:p>
    <w:p w:rsidR="00114FEB" w:rsidRDefault="00025098" w:rsidP="004950F6">
      <w:pPr>
        <w:pStyle w:val="Heading3"/>
        <w:spacing w:before="0"/>
        <w:ind w:left="0"/>
      </w:pPr>
      <w:r>
        <w:t xml:space="preserve">     </w:t>
      </w:r>
      <w:r w:rsidR="00F46A3A">
        <w:t>County</w:t>
      </w:r>
      <w:r w:rsidR="00F46A3A">
        <w:rPr>
          <w:spacing w:val="-3"/>
        </w:rPr>
        <w:t xml:space="preserve"> </w:t>
      </w:r>
      <w:r w:rsidR="00F46A3A">
        <w:t>Manager</w:t>
      </w:r>
      <w:r w:rsidR="00F46A3A">
        <w:rPr>
          <w:spacing w:val="-3"/>
        </w:rPr>
        <w:t xml:space="preserve"> </w:t>
      </w:r>
      <w:r w:rsidR="00F46A3A">
        <w:rPr>
          <w:spacing w:val="-2"/>
        </w:rPr>
        <w:t>Report</w:t>
      </w:r>
    </w:p>
    <w:p w:rsidR="00AE3617" w:rsidRPr="00AE3617" w:rsidRDefault="00F46A3A" w:rsidP="00AE3617">
      <w:pPr>
        <w:pStyle w:val="ListParagraph"/>
        <w:numPr>
          <w:ilvl w:val="0"/>
          <w:numId w:val="1"/>
        </w:numPr>
        <w:tabs>
          <w:tab w:val="left" w:pos="1080"/>
        </w:tabs>
        <w:spacing w:line="259" w:lineRule="auto"/>
        <w:ind w:right="443"/>
      </w:pPr>
      <w:r>
        <w:rPr>
          <w:b/>
        </w:rPr>
        <w:t>County</w:t>
      </w:r>
      <w:r w:rsidRPr="00E9534F">
        <w:rPr>
          <w:b/>
          <w:spacing w:val="-2"/>
        </w:rPr>
        <w:t xml:space="preserve"> </w:t>
      </w:r>
      <w:r>
        <w:rPr>
          <w:b/>
        </w:rPr>
        <w:t>Manager</w:t>
      </w:r>
      <w:r w:rsidRPr="00E9534F">
        <w:rPr>
          <w:b/>
          <w:spacing w:val="-4"/>
        </w:rPr>
        <w:t xml:space="preserve"> </w:t>
      </w:r>
      <w:r>
        <w:rPr>
          <w:b/>
        </w:rPr>
        <w:t>John</w:t>
      </w:r>
      <w:r w:rsidRPr="00E9534F">
        <w:rPr>
          <w:b/>
          <w:spacing w:val="-3"/>
        </w:rPr>
        <w:t xml:space="preserve"> </w:t>
      </w:r>
      <w:r>
        <w:rPr>
          <w:b/>
        </w:rPr>
        <w:t>M.</w:t>
      </w:r>
      <w:r w:rsidRPr="00E9534F">
        <w:rPr>
          <w:b/>
          <w:spacing w:val="-4"/>
        </w:rPr>
        <w:t xml:space="preserve"> </w:t>
      </w:r>
      <w:r>
        <w:rPr>
          <w:b/>
        </w:rPr>
        <w:t>Jones</w:t>
      </w:r>
      <w:r w:rsidRPr="00E9534F">
        <w:rPr>
          <w:b/>
          <w:spacing w:val="-1"/>
        </w:rPr>
        <w:t xml:space="preserve"> </w:t>
      </w:r>
      <w:r w:rsidR="00AE3617">
        <w:rPr>
          <w:spacing w:val="-1"/>
        </w:rPr>
        <w:t xml:space="preserve">informed the Board </w:t>
      </w:r>
      <w:r w:rsidR="00E6368E">
        <w:rPr>
          <w:spacing w:val="-1"/>
        </w:rPr>
        <w:t xml:space="preserve">the M &amp; O Budget for Q1-2026 was in good shape. Solid Waste is on budget, as well as EMS who is 2% above budget. </w:t>
      </w:r>
      <w:r w:rsidR="00D764BA">
        <w:rPr>
          <w:spacing w:val="-1"/>
        </w:rPr>
        <w:t>Sales tax is still down. Pre-Construction for Lawson Road was awarded to Scrug</w:t>
      </w:r>
      <w:r w:rsidR="00EA4A22">
        <w:rPr>
          <w:spacing w:val="-1"/>
        </w:rPr>
        <w:t xml:space="preserve">gs Co. Fire Calls were 68 </w:t>
      </w:r>
      <w:r w:rsidR="00D764BA">
        <w:rPr>
          <w:spacing w:val="-1"/>
        </w:rPr>
        <w:t xml:space="preserve">TCFD for March, 43 of the calls were brush fires. </w:t>
      </w:r>
    </w:p>
    <w:p w:rsidR="00AE3617" w:rsidRPr="00025098" w:rsidRDefault="00AE3617" w:rsidP="00AE3617">
      <w:pPr>
        <w:tabs>
          <w:tab w:val="left" w:pos="1080"/>
        </w:tabs>
        <w:spacing w:line="259" w:lineRule="auto"/>
        <w:ind w:right="443"/>
      </w:pPr>
    </w:p>
    <w:p w:rsidR="00114FEB" w:rsidRPr="00025098" w:rsidRDefault="00E9534F" w:rsidP="00025098">
      <w:pPr>
        <w:tabs>
          <w:tab w:val="left" w:pos="1080"/>
        </w:tabs>
        <w:spacing w:before="243" w:line="259" w:lineRule="auto"/>
        <w:ind w:right="443"/>
        <w:rPr>
          <w:b/>
        </w:rPr>
      </w:pPr>
      <w:r w:rsidRPr="00025098">
        <w:rPr>
          <w:b/>
          <w:spacing w:val="-2"/>
        </w:rPr>
        <w:t xml:space="preserve">      </w:t>
      </w:r>
      <w:r w:rsidR="00F46A3A" w:rsidRPr="00025098">
        <w:rPr>
          <w:b/>
          <w:spacing w:val="-2"/>
        </w:rPr>
        <w:t>Adjournment</w:t>
      </w:r>
    </w:p>
    <w:p w:rsidR="00114FEB" w:rsidRPr="00D764BA" w:rsidRDefault="00F46A3A" w:rsidP="005E48B4">
      <w:pPr>
        <w:pStyle w:val="ListParagraph"/>
        <w:numPr>
          <w:ilvl w:val="0"/>
          <w:numId w:val="1"/>
        </w:numPr>
        <w:tabs>
          <w:tab w:val="left" w:pos="1080"/>
        </w:tabs>
        <w:spacing w:before="14" w:line="259" w:lineRule="auto"/>
        <w:ind w:right="413"/>
        <w:rPr>
          <w:b/>
        </w:rPr>
      </w:pPr>
      <w:r>
        <w:t>There</w:t>
      </w:r>
      <w:r w:rsidRPr="00D764BA">
        <w:rPr>
          <w:spacing w:val="-4"/>
        </w:rPr>
        <w:t xml:space="preserve"> </w:t>
      </w:r>
      <w:r>
        <w:t>being</w:t>
      </w:r>
      <w:r w:rsidRPr="00D764BA">
        <w:rPr>
          <w:spacing w:val="-5"/>
        </w:rPr>
        <w:t xml:space="preserve"> </w:t>
      </w:r>
      <w:r>
        <w:t>no</w:t>
      </w:r>
      <w:r w:rsidRPr="00D764BA">
        <w:rPr>
          <w:spacing w:val="-2"/>
        </w:rPr>
        <w:t xml:space="preserve"> </w:t>
      </w:r>
      <w:r>
        <w:t>further</w:t>
      </w:r>
      <w:r w:rsidRPr="00D764BA">
        <w:rPr>
          <w:spacing w:val="-2"/>
        </w:rPr>
        <w:t xml:space="preserve"> </w:t>
      </w:r>
      <w:r>
        <w:t>business</w:t>
      </w:r>
      <w:r w:rsidR="00D764BA">
        <w:t xml:space="preserve">, a motion was made </w:t>
      </w:r>
      <w:r w:rsidR="00AE3617">
        <w:t>adjourn</w:t>
      </w:r>
      <w:r w:rsidR="00D764BA">
        <w:t xml:space="preserve"> the meeting by </w:t>
      </w:r>
      <w:r w:rsidR="00D764BA" w:rsidRPr="00D764BA">
        <w:rPr>
          <w:b/>
        </w:rPr>
        <w:lastRenderedPageBreak/>
        <w:t>Commissioner Alfred Cason</w:t>
      </w:r>
      <w:r>
        <w:t xml:space="preserve">. </w:t>
      </w:r>
      <w:r w:rsidR="00D764BA" w:rsidRPr="00D764BA">
        <w:rPr>
          <w:rFonts w:eastAsia="Calibri"/>
        </w:rPr>
        <w:t xml:space="preserve">The Motion was seconded by </w:t>
      </w:r>
      <w:r w:rsidR="00D764BA" w:rsidRPr="00D764BA">
        <w:rPr>
          <w:rFonts w:eastAsia="Calibri"/>
          <w:b/>
        </w:rPr>
        <w:t>Commissioner Darriel Nobles</w:t>
      </w:r>
      <w:r w:rsidR="00D764BA" w:rsidRPr="00D764BA">
        <w:rPr>
          <w:rFonts w:eastAsia="Calibri"/>
        </w:rPr>
        <w:t xml:space="preserve">. </w:t>
      </w:r>
      <w:r w:rsidR="00D764BA" w:rsidRPr="00D764BA">
        <w:rPr>
          <w:b/>
          <w:u w:val="single"/>
        </w:rPr>
        <w:t>Motion carried unanimously.</w:t>
      </w:r>
    </w:p>
    <w:p w:rsidR="00114FEB" w:rsidRDefault="00114FEB">
      <w:pPr>
        <w:pStyle w:val="BodyText"/>
        <w:rPr>
          <w:b/>
        </w:rPr>
      </w:pPr>
    </w:p>
    <w:p w:rsidR="004950F6" w:rsidRDefault="004950F6">
      <w:pPr>
        <w:pStyle w:val="BodyText"/>
        <w:rPr>
          <w:b/>
        </w:rPr>
      </w:pPr>
    </w:p>
    <w:p w:rsidR="004950F6" w:rsidRDefault="004950F6">
      <w:pPr>
        <w:pStyle w:val="BodyText"/>
        <w:rPr>
          <w:b/>
        </w:rPr>
      </w:pPr>
    </w:p>
    <w:p w:rsidR="004950F6" w:rsidRDefault="004950F6">
      <w:pPr>
        <w:pStyle w:val="BodyText"/>
        <w:rPr>
          <w:b/>
        </w:rPr>
      </w:pPr>
    </w:p>
    <w:p w:rsidR="00114FEB" w:rsidRDefault="00114FEB">
      <w:pPr>
        <w:pStyle w:val="BodyText"/>
        <w:rPr>
          <w:b/>
        </w:rPr>
      </w:pPr>
    </w:p>
    <w:p w:rsidR="00114FEB" w:rsidRDefault="00114FEB">
      <w:pPr>
        <w:pStyle w:val="BodyText"/>
        <w:spacing w:before="10"/>
        <w:rPr>
          <w:b/>
        </w:rPr>
      </w:pPr>
    </w:p>
    <w:p w:rsidR="00114FEB" w:rsidRDefault="00F46A3A">
      <w:pPr>
        <w:pStyle w:val="BodyText"/>
        <w:tabs>
          <w:tab w:val="left" w:pos="9363"/>
        </w:tabs>
        <w:spacing w:line="252" w:lineRule="exact"/>
        <w:ind w:left="5401"/>
      </w:pPr>
      <w:r>
        <w:t>Attest:</w:t>
      </w:r>
      <w:r>
        <w:rPr>
          <w:spacing w:val="78"/>
        </w:rPr>
        <w:t xml:space="preserve"> </w:t>
      </w:r>
      <w:r>
        <w:rPr>
          <w:u w:val="single"/>
        </w:rPr>
        <w:tab/>
      </w:r>
    </w:p>
    <w:p w:rsidR="00114FEB" w:rsidRDefault="00F46A3A">
      <w:pPr>
        <w:spacing w:line="20" w:lineRule="exact"/>
        <w:ind w:left="360"/>
        <w:rPr>
          <w:sz w:val="2"/>
        </w:rPr>
      </w:pPr>
      <w:r>
        <w:rPr>
          <w:noProof/>
          <w:sz w:val="2"/>
        </w:rPr>
        <mc:AlternateContent>
          <mc:Choice Requires="wpg">
            <w:drawing>
              <wp:inline distT="0" distB="0" distL="0" distR="0">
                <wp:extent cx="2376170" cy="5715"/>
                <wp:effectExtent l="9525"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5715"/>
                          <a:chOff x="0" y="0"/>
                          <a:chExt cx="2376170" cy="5715"/>
                        </a:xfrm>
                      </wpg:grpSpPr>
                      <wps:wsp>
                        <wps:cNvPr id="10" name="Graphic 9"/>
                        <wps:cNvSpPr/>
                        <wps:spPr>
                          <a:xfrm>
                            <a:off x="0" y="2804"/>
                            <a:ext cx="2376170" cy="1270"/>
                          </a:xfrm>
                          <a:custGeom>
                            <a:avLst/>
                            <a:gdLst/>
                            <a:ahLst/>
                            <a:cxnLst/>
                            <a:rect l="l" t="t" r="r" b="b"/>
                            <a:pathLst>
                              <a:path w="2376170">
                                <a:moveTo>
                                  <a:pt x="0" y="0"/>
                                </a:moveTo>
                                <a:lnTo>
                                  <a:pt x="2375824"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0CF64E" id="Group 8" o:spid="_x0000_s1026" style="width:187.1pt;height:.45pt;mso-position-horizontal-relative:char;mso-position-vertical-relative:line" coordsize="237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">
                <v:shape id="Graphic 9" o:spid="_x0000_s1027" style="position:absolute;top:28;width:23761;height:12;visibility:visible;mso-wrap-style:square;v-text-anchor:top" coordsize="23761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ITMMA&#10;AADbAAAADwAAAGRycy9kb3ducmV2LnhtbESPQWvCQBCF7wX/wzKCl6IbK4hEVxEh2EMvtYJ4G7Nj&#10;EszOht1V47/vHAq9zfDevPfNatO7Vj0oxMazgekkA0VcettwZeD4U4wXoGJCtth6JgMvirBZD95W&#10;mFv/5G96HFKlJIRjjgbqlLpc61jW5DBOfEcs2tUHh0nWUGkb8CnhrtUfWTbXDhuWhho72tVU3g53&#10;Z0DPd3R6vyQXZtuvOxX7rpi5szGjYb9dgkrUp3/z3/WnFX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gITMMAAADbAAAADwAAAAAAAAAAAAAAAACYAgAAZHJzL2Rv&#10;d25yZXYueG1sUEsFBgAAAAAEAAQA9QAAAIgDAAAAAA==&#10;" path="m,l2375824,e" filled="f" strokeweight=".15578mm">
                  <v:path arrowok="t"/>
                </v:shape>
                <w10:anchorlock/>
              </v:group>
            </w:pict>
          </mc:Fallback>
        </mc:AlternateContent>
      </w:r>
    </w:p>
    <w:p w:rsidR="00114FEB" w:rsidRDefault="00AE3617">
      <w:pPr>
        <w:pStyle w:val="BodyText"/>
        <w:tabs>
          <w:tab w:val="left" w:pos="6164"/>
        </w:tabs>
        <w:spacing w:line="232" w:lineRule="exact"/>
        <w:ind w:left="360"/>
      </w:pPr>
      <w:r>
        <w:t>Buck Moon</w:t>
      </w:r>
      <w:r w:rsidR="00F46A3A">
        <w:t>,</w:t>
      </w:r>
      <w:r w:rsidR="00F46A3A">
        <w:rPr>
          <w:spacing w:val="-3"/>
        </w:rPr>
        <w:t xml:space="preserve"> </w:t>
      </w:r>
      <w:r>
        <w:rPr>
          <w:spacing w:val="-3"/>
        </w:rPr>
        <w:t xml:space="preserve">Vice </w:t>
      </w:r>
      <w:r w:rsidR="00F46A3A">
        <w:rPr>
          <w:spacing w:val="-2"/>
        </w:rPr>
        <w:t>Chairman</w:t>
      </w:r>
      <w:r w:rsidR="00D33FEB">
        <w:t xml:space="preserve">                                                        Stacey</w:t>
      </w:r>
      <w:r w:rsidR="00D33FEB">
        <w:rPr>
          <w:spacing w:val="-6"/>
        </w:rPr>
        <w:t xml:space="preserve"> </w:t>
      </w:r>
      <w:r w:rsidR="00D33FEB">
        <w:t>Scarboro,</w:t>
      </w:r>
      <w:r w:rsidR="00D33FEB">
        <w:rPr>
          <w:spacing w:val="-3"/>
        </w:rPr>
        <w:t xml:space="preserve"> </w:t>
      </w:r>
      <w:r w:rsidR="00D33FEB">
        <w:t>Deputy</w:t>
      </w:r>
      <w:r w:rsidR="00D33FEB">
        <w:rPr>
          <w:spacing w:val="-5"/>
        </w:rPr>
        <w:t xml:space="preserve"> </w:t>
      </w:r>
      <w:r w:rsidR="00D33FEB">
        <w:t>County</w:t>
      </w:r>
      <w:r w:rsidR="00D33FEB">
        <w:rPr>
          <w:spacing w:val="-6"/>
        </w:rPr>
        <w:t xml:space="preserve"> </w:t>
      </w:r>
      <w:r w:rsidR="00D33FEB">
        <w:rPr>
          <w:spacing w:val="-2"/>
        </w:rPr>
        <w:t>Clerk</w:t>
      </w:r>
    </w:p>
    <w:sectPr w:rsidR="00114FEB" w:rsidSect="00A43BE4">
      <w:pgSz w:w="12240" w:h="15840" w:code="1"/>
      <w:pgMar w:top="1180" w:right="1800" w:bottom="72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EB" w:rsidRDefault="00D33FEB" w:rsidP="00D33FEB">
      <w:r>
        <w:separator/>
      </w:r>
    </w:p>
  </w:endnote>
  <w:endnote w:type="continuationSeparator" w:id="0">
    <w:p w:rsidR="00D33FEB" w:rsidRDefault="00D33FEB" w:rsidP="00D3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EB" w:rsidRDefault="00D33FEB" w:rsidP="00D33FEB">
      <w:r>
        <w:separator/>
      </w:r>
    </w:p>
  </w:footnote>
  <w:footnote w:type="continuationSeparator" w:id="0">
    <w:p w:rsidR="00D33FEB" w:rsidRDefault="00D33FEB" w:rsidP="00D3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CCE"/>
    <w:multiLevelType w:val="hybridMultilevel"/>
    <w:tmpl w:val="13F27D4C"/>
    <w:lvl w:ilvl="0" w:tplc="44723B6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76A28398">
      <w:numFmt w:val="bullet"/>
      <w:lvlText w:val="•"/>
      <w:lvlJc w:val="left"/>
      <w:pPr>
        <w:ind w:left="1980" w:hanging="360"/>
      </w:pPr>
      <w:rPr>
        <w:lang w:val="en-US" w:eastAsia="en-US" w:bidi="ar-SA"/>
      </w:rPr>
    </w:lvl>
    <w:lvl w:ilvl="2" w:tplc="E0CA4FB4">
      <w:numFmt w:val="bullet"/>
      <w:lvlText w:val="•"/>
      <w:lvlJc w:val="left"/>
      <w:pPr>
        <w:ind w:left="2880" w:hanging="360"/>
      </w:pPr>
      <w:rPr>
        <w:lang w:val="en-US" w:eastAsia="en-US" w:bidi="ar-SA"/>
      </w:rPr>
    </w:lvl>
    <w:lvl w:ilvl="3" w:tplc="2244D5AE">
      <w:numFmt w:val="bullet"/>
      <w:lvlText w:val="•"/>
      <w:lvlJc w:val="left"/>
      <w:pPr>
        <w:ind w:left="3780" w:hanging="360"/>
      </w:pPr>
      <w:rPr>
        <w:lang w:val="en-US" w:eastAsia="en-US" w:bidi="ar-SA"/>
      </w:rPr>
    </w:lvl>
    <w:lvl w:ilvl="4" w:tplc="1160F0EC">
      <w:numFmt w:val="bullet"/>
      <w:lvlText w:val="•"/>
      <w:lvlJc w:val="left"/>
      <w:pPr>
        <w:ind w:left="4680" w:hanging="360"/>
      </w:pPr>
      <w:rPr>
        <w:lang w:val="en-US" w:eastAsia="en-US" w:bidi="ar-SA"/>
      </w:rPr>
    </w:lvl>
    <w:lvl w:ilvl="5" w:tplc="3C087730">
      <w:numFmt w:val="bullet"/>
      <w:lvlText w:val="•"/>
      <w:lvlJc w:val="left"/>
      <w:pPr>
        <w:ind w:left="5580" w:hanging="360"/>
      </w:pPr>
      <w:rPr>
        <w:lang w:val="en-US" w:eastAsia="en-US" w:bidi="ar-SA"/>
      </w:rPr>
    </w:lvl>
    <w:lvl w:ilvl="6" w:tplc="F3F0DDCC">
      <w:numFmt w:val="bullet"/>
      <w:lvlText w:val="•"/>
      <w:lvlJc w:val="left"/>
      <w:pPr>
        <w:ind w:left="6480" w:hanging="360"/>
      </w:pPr>
      <w:rPr>
        <w:lang w:val="en-US" w:eastAsia="en-US" w:bidi="ar-SA"/>
      </w:rPr>
    </w:lvl>
    <w:lvl w:ilvl="7" w:tplc="6EBCB3E0">
      <w:numFmt w:val="bullet"/>
      <w:lvlText w:val="•"/>
      <w:lvlJc w:val="left"/>
      <w:pPr>
        <w:ind w:left="7380" w:hanging="360"/>
      </w:pPr>
      <w:rPr>
        <w:lang w:val="en-US" w:eastAsia="en-US" w:bidi="ar-SA"/>
      </w:rPr>
    </w:lvl>
    <w:lvl w:ilvl="8" w:tplc="3B0EF70A">
      <w:numFmt w:val="bullet"/>
      <w:lvlText w:val="•"/>
      <w:lvlJc w:val="left"/>
      <w:pPr>
        <w:ind w:left="8280" w:hanging="360"/>
      </w:pPr>
      <w:rPr>
        <w:lang w:val="en-US" w:eastAsia="en-US" w:bidi="ar-SA"/>
      </w:rPr>
    </w:lvl>
  </w:abstractNum>
  <w:abstractNum w:abstractNumId="1" w15:restartNumberingAfterBreak="0">
    <w:nsid w:val="2F285AA3"/>
    <w:multiLevelType w:val="hybridMultilevel"/>
    <w:tmpl w:val="49B87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29604C"/>
    <w:multiLevelType w:val="hybridMultilevel"/>
    <w:tmpl w:val="1CEE47D6"/>
    <w:lvl w:ilvl="0" w:tplc="3CF0529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E278D326">
      <w:numFmt w:val="bullet"/>
      <w:lvlText w:val="•"/>
      <w:lvlJc w:val="left"/>
      <w:pPr>
        <w:ind w:left="1980" w:hanging="360"/>
      </w:pPr>
      <w:rPr>
        <w:rFonts w:hint="default"/>
        <w:lang w:val="en-US" w:eastAsia="en-US" w:bidi="ar-SA"/>
      </w:rPr>
    </w:lvl>
    <w:lvl w:ilvl="2" w:tplc="1A56A1FA">
      <w:numFmt w:val="bullet"/>
      <w:lvlText w:val="•"/>
      <w:lvlJc w:val="left"/>
      <w:pPr>
        <w:ind w:left="2880" w:hanging="360"/>
      </w:pPr>
      <w:rPr>
        <w:rFonts w:hint="default"/>
        <w:lang w:val="en-US" w:eastAsia="en-US" w:bidi="ar-SA"/>
      </w:rPr>
    </w:lvl>
    <w:lvl w:ilvl="3" w:tplc="8AFC5C8A">
      <w:numFmt w:val="bullet"/>
      <w:lvlText w:val="•"/>
      <w:lvlJc w:val="left"/>
      <w:pPr>
        <w:ind w:left="3780" w:hanging="360"/>
      </w:pPr>
      <w:rPr>
        <w:rFonts w:hint="default"/>
        <w:lang w:val="en-US" w:eastAsia="en-US" w:bidi="ar-SA"/>
      </w:rPr>
    </w:lvl>
    <w:lvl w:ilvl="4" w:tplc="A77A6F16">
      <w:numFmt w:val="bullet"/>
      <w:lvlText w:val="•"/>
      <w:lvlJc w:val="left"/>
      <w:pPr>
        <w:ind w:left="4680" w:hanging="360"/>
      </w:pPr>
      <w:rPr>
        <w:rFonts w:hint="default"/>
        <w:lang w:val="en-US" w:eastAsia="en-US" w:bidi="ar-SA"/>
      </w:rPr>
    </w:lvl>
    <w:lvl w:ilvl="5" w:tplc="3D1E1382">
      <w:numFmt w:val="bullet"/>
      <w:lvlText w:val="•"/>
      <w:lvlJc w:val="left"/>
      <w:pPr>
        <w:ind w:left="5580" w:hanging="360"/>
      </w:pPr>
      <w:rPr>
        <w:rFonts w:hint="default"/>
        <w:lang w:val="en-US" w:eastAsia="en-US" w:bidi="ar-SA"/>
      </w:rPr>
    </w:lvl>
    <w:lvl w:ilvl="6" w:tplc="E774EC06">
      <w:numFmt w:val="bullet"/>
      <w:lvlText w:val="•"/>
      <w:lvlJc w:val="left"/>
      <w:pPr>
        <w:ind w:left="6480" w:hanging="360"/>
      </w:pPr>
      <w:rPr>
        <w:rFonts w:hint="default"/>
        <w:lang w:val="en-US" w:eastAsia="en-US" w:bidi="ar-SA"/>
      </w:rPr>
    </w:lvl>
    <w:lvl w:ilvl="7" w:tplc="41C6BDA2">
      <w:numFmt w:val="bullet"/>
      <w:lvlText w:val="•"/>
      <w:lvlJc w:val="left"/>
      <w:pPr>
        <w:ind w:left="7380" w:hanging="360"/>
      </w:pPr>
      <w:rPr>
        <w:rFonts w:hint="default"/>
        <w:lang w:val="en-US" w:eastAsia="en-US" w:bidi="ar-SA"/>
      </w:rPr>
    </w:lvl>
    <w:lvl w:ilvl="8" w:tplc="9FEE1436">
      <w:numFmt w:val="bullet"/>
      <w:lvlText w:val="•"/>
      <w:lvlJc w:val="left"/>
      <w:pPr>
        <w:ind w:left="8280" w:hanging="360"/>
      </w:pPr>
      <w:rPr>
        <w:rFonts w:hint="default"/>
        <w:lang w:val="en-US" w:eastAsia="en-US" w:bidi="ar-SA"/>
      </w:rPr>
    </w:lvl>
  </w:abstractNum>
  <w:abstractNum w:abstractNumId="3" w15:restartNumberingAfterBreak="0">
    <w:nsid w:val="46EF7E7F"/>
    <w:multiLevelType w:val="hybridMultilevel"/>
    <w:tmpl w:val="4A40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202AD"/>
    <w:multiLevelType w:val="hybridMultilevel"/>
    <w:tmpl w:val="9ADA4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331574"/>
    <w:multiLevelType w:val="hybridMultilevel"/>
    <w:tmpl w:val="4E3EEECE"/>
    <w:lvl w:ilvl="0" w:tplc="0346D9E4">
      <w:numFmt w:val="bullet"/>
      <w:lvlText w:val="•"/>
      <w:lvlJc w:val="left"/>
      <w:pPr>
        <w:ind w:left="4357" w:hanging="166"/>
      </w:pPr>
      <w:rPr>
        <w:rFonts w:ascii="Times New Roman" w:eastAsia="Times New Roman" w:hAnsi="Times New Roman" w:cs="Times New Roman" w:hint="default"/>
        <w:b/>
        <w:bCs/>
        <w:i w:val="0"/>
        <w:iCs w:val="0"/>
        <w:spacing w:val="0"/>
        <w:w w:val="100"/>
        <w:sz w:val="28"/>
        <w:szCs w:val="28"/>
        <w:lang w:val="en-US" w:eastAsia="en-US" w:bidi="ar-SA"/>
      </w:rPr>
    </w:lvl>
    <w:lvl w:ilvl="1" w:tplc="B3765DAC">
      <w:numFmt w:val="bullet"/>
      <w:lvlText w:val="•"/>
      <w:lvlJc w:val="left"/>
      <w:pPr>
        <w:ind w:left="4932" w:hanging="166"/>
      </w:pPr>
      <w:rPr>
        <w:rFonts w:hint="default"/>
        <w:lang w:val="en-US" w:eastAsia="en-US" w:bidi="ar-SA"/>
      </w:rPr>
    </w:lvl>
    <w:lvl w:ilvl="2" w:tplc="E6C0E846">
      <w:numFmt w:val="bullet"/>
      <w:lvlText w:val="•"/>
      <w:lvlJc w:val="left"/>
      <w:pPr>
        <w:ind w:left="5504" w:hanging="166"/>
      </w:pPr>
      <w:rPr>
        <w:rFonts w:hint="default"/>
        <w:lang w:val="en-US" w:eastAsia="en-US" w:bidi="ar-SA"/>
      </w:rPr>
    </w:lvl>
    <w:lvl w:ilvl="3" w:tplc="82D256E2">
      <w:numFmt w:val="bullet"/>
      <w:lvlText w:val="•"/>
      <w:lvlJc w:val="left"/>
      <w:pPr>
        <w:ind w:left="6076" w:hanging="166"/>
      </w:pPr>
      <w:rPr>
        <w:rFonts w:hint="default"/>
        <w:lang w:val="en-US" w:eastAsia="en-US" w:bidi="ar-SA"/>
      </w:rPr>
    </w:lvl>
    <w:lvl w:ilvl="4" w:tplc="90DA6722">
      <w:numFmt w:val="bullet"/>
      <w:lvlText w:val="•"/>
      <w:lvlJc w:val="left"/>
      <w:pPr>
        <w:ind w:left="6648" w:hanging="166"/>
      </w:pPr>
      <w:rPr>
        <w:rFonts w:hint="default"/>
        <w:lang w:val="en-US" w:eastAsia="en-US" w:bidi="ar-SA"/>
      </w:rPr>
    </w:lvl>
    <w:lvl w:ilvl="5" w:tplc="E15E4CDA">
      <w:numFmt w:val="bullet"/>
      <w:lvlText w:val="•"/>
      <w:lvlJc w:val="left"/>
      <w:pPr>
        <w:ind w:left="7220" w:hanging="166"/>
      </w:pPr>
      <w:rPr>
        <w:rFonts w:hint="default"/>
        <w:lang w:val="en-US" w:eastAsia="en-US" w:bidi="ar-SA"/>
      </w:rPr>
    </w:lvl>
    <w:lvl w:ilvl="6" w:tplc="ABDCAF14">
      <w:numFmt w:val="bullet"/>
      <w:lvlText w:val="•"/>
      <w:lvlJc w:val="left"/>
      <w:pPr>
        <w:ind w:left="7792" w:hanging="166"/>
      </w:pPr>
      <w:rPr>
        <w:rFonts w:hint="default"/>
        <w:lang w:val="en-US" w:eastAsia="en-US" w:bidi="ar-SA"/>
      </w:rPr>
    </w:lvl>
    <w:lvl w:ilvl="7" w:tplc="FFFAB152">
      <w:numFmt w:val="bullet"/>
      <w:lvlText w:val="•"/>
      <w:lvlJc w:val="left"/>
      <w:pPr>
        <w:ind w:left="8364" w:hanging="166"/>
      </w:pPr>
      <w:rPr>
        <w:rFonts w:hint="default"/>
        <w:lang w:val="en-US" w:eastAsia="en-US" w:bidi="ar-SA"/>
      </w:rPr>
    </w:lvl>
    <w:lvl w:ilvl="8" w:tplc="09463D4E">
      <w:numFmt w:val="bullet"/>
      <w:lvlText w:val="•"/>
      <w:lvlJc w:val="left"/>
      <w:pPr>
        <w:ind w:left="8936" w:hanging="166"/>
      </w:pPr>
      <w:rPr>
        <w:rFonts w:hint="default"/>
        <w:lang w:val="en-US" w:eastAsia="en-US" w:bidi="ar-SA"/>
      </w:rPr>
    </w:lvl>
  </w:abstractNum>
  <w:abstractNum w:abstractNumId="6" w15:restartNumberingAfterBreak="0">
    <w:nsid w:val="69B22F7F"/>
    <w:multiLevelType w:val="hybridMultilevel"/>
    <w:tmpl w:val="8CEE272A"/>
    <w:lvl w:ilvl="0" w:tplc="BEF2C24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2BF4BAAA">
      <w:numFmt w:val="bullet"/>
      <w:lvlText w:val="•"/>
      <w:lvlJc w:val="left"/>
      <w:pPr>
        <w:ind w:left="1980" w:hanging="360"/>
      </w:pPr>
      <w:rPr>
        <w:rFonts w:hint="default"/>
        <w:lang w:val="en-US" w:eastAsia="en-US" w:bidi="ar-SA"/>
      </w:rPr>
    </w:lvl>
    <w:lvl w:ilvl="2" w:tplc="9682A382">
      <w:numFmt w:val="bullet"/>
      <w:lvlText w:val="•"/>
      <w:lvlJc w:val="left"/>
      <w:pPr>
        <w:ind w:left="2880" w:hanging="360"/>
      </w:pPr>
      <w:rPr>
        <w:rFonts w:hint="default"/>
        <w:lang w:val="en-US" w:eastAsia="en-US" w:bidi="ar-SA"/>
      </w:rPr>
    </w:lvl>
    <w:lvl w:ilvl="3" w:tplc="4F200CE0">
      <w:numFmt w:val="bullet"/>
      <w:lvlText w:val="•"/>
      <w:lvlJc w:val="left"/>
      <w:pPr>
        <w:ind w:left="3780" w:hanging="360"/>
      </w:pPr>
      <w:rPr>
        <w:rFonts w:hint="default"/>
        <w:lang w:val="en-US" w:eastAsia="en-US" w:bidi="ar-SA"/>
      </w:rPr>
    </w:lvl>
    <w:lvl w:ilvl="4" w:tplc="3564A792">
      <w:numFmt w:val="bullet"/>
      <w:lvlText w:val="•"/>
      <w:lvlJc w:val="left"/>
      <w:pPr>
        <w:ind w:left="4680" w:hanging="360"/>
      </w:pPr>
      <w:rPr>
        <w:rFonts w:hint="default"/>
        <w:lang w:val="en-US" w:eastAsia="en-US" w:bidi="ar-SA"/>
      </w:rPr>
    </w:lvl>
    <w:lvl w:ilvl="5" w:tplc="FA566C4A">
      <w:numFmt w:val="bullet"/>
      <w:lvlText w:val="•"/>
      <w:lvlJc w:val="left"/>
      <w:pPr>
        <w:ind w:left="5580" w:hanging="360"/>
      </w:pPr>
      <w:rPr>
        <w:rFonts w:hint="default"/>
        <w:lang w:val="en-US" w:eastAsia="en-US" w:bidi="ar-SA"/>
      </w:rPr>
    </w:lvl>
    <w:lvl w:ilvl="6" w:tplc="F2AE846E">
      <w:numFmt w:val="bullet"/>
      <w:lvlText w:val="•"/>
      <w:lvlJc w:val="left"/>
      <w:pPr>
        <w:ind w:left="6480" w:hanging="360"/>
      </w:pPr>
      <w:rPr>
        <w:rFonts w:hint="default"/>
        <w:lang w:val="en-US" w:eastAsia="en-US" w:bidi="ar-SA"/>
      </w:rPr>
    </w:lvl>
    <w:lvl w:ilvl="7" w:tplc="099867EA">
      <w:numFmt w:val="bullet"/>
      <w:lvlText w:val="•"/>
      <w:lvlJc w:val="left"/>
      <w:pPr>
        <w:ind w:left="7380" w:hanging="360"/>
      </w:pPr>
      <w:rPr>
        <w:rFonts w:hint="default"/>
        <w:lang w:val="en-US" w:eastAsia="en-US" w:bidi="ar-SA"/>
      </w:rPr>
    </w:lvl>
    <w:lvl w:ilvl="8" w:tplc="DF1E3D2A">
      <w:numFmt w:val="bullet"/>
      <w:lvlText w:val="•"/>
      <w:lvlJc w:val="left"/>
      <w:pPr>
        <w:ind w:left="8280" w:hanging="360"/>
      </w:pPr>
      <w:rPr>
        <w:rFonts w:hint="default"/>
        <w:lang w:val="en-US" w:eastAsia="en-US" w:bidi="ar-SA"/>
      </w:rPr>
    </w:lvl>
  </w:abstractNum>
  <w:abstractNum w:abstractNumId="7" w15:restartNumberingAfterBreak="0">
    <w:nsid w:val="70134663"/>
    <w:multiLevelType w:val="hybridMultilevel"/>
    <w:tmpl w:val="25EAD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114FEB"/>
    <w:rsid w:val="00002FC0"/>
    <w:rsid w:val="00020FB4"/>
    <w:rsid w:val="00025098"/>
    <w:rsid w:val="00075168"/>
    <w:rsid w:val="000B51D5"/>
    <w:rsid w:val="000C1FB1"/>
    <w:rsid w:val="000D7084"/>
    <w:rsid w:val="00114FEB"/>
    <w:rsid w:val="0011612F"/>
    <w:rsid w:val="00207FFA"/>
    <w:rsid w:val="002113E4"/>
    <w:rsid w:val="002126A0"/>
    <w:rsid w:val="0025532C"/>
    <w:rsid w:val="0026498D"/>
    <w:rsid w:val="00270978"/>
    <w:rsid w:val="002D17AB"/>
    <w:rsid w:val="00350359"/>
    <w:rsid w:val="00387F9E"/>
    <w:rsid w:val="003A3A54"/>
    <w:rsid w:val="00424CFB"/>
    <w:rsid w:val="00437B38"/>
    <w:rsid w:val="00445846"/>
    <w:rsid w:val="00473B44"/>
    <w:rsid w:val="004950F6"/>
    <w:rsid w:val="004B0194"/>
    <w:rsid w:val="004C313A"/>
    <w:rsid w:val="004D5D23"/>
    <w:rsid w:val="00552813"/>
    <w:rsid w:val="00570D47"/>
    <w:rsid w:val="005C34F8"/>
    <w:rsid w:val="00674726"/>
    <w:rsid w:val="00751625"/>
    <w:rsid w:val="00784201"/>
    <w:rsid w:val="007D3525"/>
    <w:rsid w:val="008B2E0E"/>
    <w:rsid w:val="008C3130"/>
    <w:rsid w:val="009520D7"/>
    <w:rsid w:val="00953CC6"/>
    <w:rsid w:val="009870FD"/>
    <w:rsid w:val="009969A3"/>
    <w:rsid w:val="009D5970"/>
    <w:rsid w:val="00A241EA"/>
    <w:rsid w:val="00A253F7"/>
    <w:rsid w:val="00A37539"/>
    <w:rsid w:val="00A43BE4"/>
    <w:rsid w:val="00AD3870"/>
    <w:rsid w:val="00AE1805"/>
    <w:rsid w:val="00AE3617"/>
    <w:rsid w:val="00AF743C"/>
    <w:rsid w:val="00B5635D"/>
    <w:rsid w:val="00B57B79"/>
    <w:rsid w:val="00B96E71"/>
    <w:rsid w:val="00BA7E89"/>
    <w:rsid w:val="00BB7BA2"/>
    <w:rsid w:val="00BE2FC1"/>
    <w:rsid w:val="00C10D15"/>
    <w:rsid w:val="00C156A6"/>
    <w:rsid w:val="00C1796E"/>
    <w:rsid w:val="00C421D9"/>
    <w:rsid w:val="00C50500"/>
    <w:rsid w:val="00C92AE1"/>
    <w:rsid w:val="00CA588F"/>
    <w:rsid w:val="00CE49E3"/>
    <w:rsid w:val="00D33FEB"/>
    <w:rsid w:val="00D55E43"/>
    <w:rsid w:val="00D764BA"/>
    <w:rsid w:val="00E0401C"/>
    <w:rsid w:val="00E0429B"/>
    <w:rsid w:val="00E467DC"/>
    <w:rsid w:val="00E56176"/>
    <w:rsid w:val="00E6368E"/>
    <w:rsid w:val="00E9534F"/>
    <w:rsid w:val="00EA4A22"/>
    <w:rsid w:val="00F354A6"/>
    <w:rsid w:val="00F46A3A"/>
    <w:rsid w:val="00F6058B"/>
    <w:rsid w:val="00F829BC"/>
    <w:rsid w:val="00F97C59"/>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CE0DB-B9D7-471F-8F1C-C8476DBD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75"/>
      <w:ind w:left="4666"/>
      <w:outlineLvl w:val="0"/>
    </w:pPr>
    <w:rPr>
      <w:b/>
      <w:bCs/>
      <w:sz w:val="44"/>
      <w:szCs w:val="44"/>
    </w:rPr>
  </w:style>
  <w:style w:type="paragraph" w:styleId="Heading2">
    <w:name w:val="heading 2"/>
    <w:basedOn w:val="Normal"/>
    <w:uiPriority w:val="1"/>
    <w:qFormat/>
    <w:pPr>
      <w:spacing w:before="2"/>
      <w:ind w:left="2" w:hanging="165"/>
      <w:outlineLvl w:val="1"/>
    </w:pPr>
    <w:rPr>
      <w:b/>
      <w:bCs/>
      <w:sz w:val="32"/>
      <w:szCs w:val="32"/>
    </w:rPr>
  </w:style>
  <w:style w:type="paragraph" w:styleId="Heading3">
    <w:name w:val="heading 3"/>
    <w:basedOn w:val="Normal"/>
    <w:link w:val="Heading3Char"/>
    <w:uiPriority w:val="1"/>
    <w:qFormat/>
    <w:pPr>
      <w:spacing w:before="1"/>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34" w:lineRule="exact"/>
      <w:ind w:left="107"/>
    </w:pPr>
  </w:style>
  <w:style w:type="paragraph" w:styleId="BalloonText">
    <w:name w:val="Balloon Text"/>
    <w:basedOn w:val="Normal"/>
    <w:link w:val="BalloonTextChar"/>
    <w:uiPriority w:val="99"/>
    <w:semiHidden/>
    <w:unhideWhenUsed/>
    <w:rsid w:val="00075168"/>
    <w:rPr>
      <w:rFonts w:ascii="Tahoma" w:hAnsi="Tahoma" w:cs="Tahoma"/>
      <w:sz w:val="16"/>
      <w:szCs w:val="16"/>
    </w:rPr>
  </w:style>
  <w:style w:type="character" w:customStyle="1" w:styleId="BalloonTextChar">
    <w:name w:val="Balloon Text Char"/>
    <w:basedOn w:val="DefaultParagraphFont"/>
    <w:link w:val="BalloonText"/>
    <w:uiPriority w:val="99"/>
    <w:semiHidden/>
    <w:rsid w:val="00075168"/>
    <w:rPr>
      <w:rFonts w:ascii="Tahoma" w:eastAsia="Times New Roman" w:hAnsi="Tahoma" w:cs="Tahoma"/>
      <w:sz w:val="16"/>
      <w:szCs w:val="16"/>
    </w:rPr>
  </w:style>
  <w:style w:type="paragraph" w:styleId="Header">
    <w:name w:val="header"/>
    <w:basedOn w:val="Normal"/>
    <w:link w:val="HeaderChar"/>
    <w:uiPriority w:val="99"/>
    <w:unhideWhenUsed/>
    <w:rsid w:val="00D33FEB"/>
    <w:pPr>
      <w:tabs>
        <w:tab w:val="center" w:pos="4680"/>
        <w:tab w:val="right" w:pos="9360"/>
      </w:tabs>
    </w:pPr>
  </w:style>
  <w:style w:type="character" w:customStyle="1" w:styleId="HeaderChar">
    <w:name w:val="Header Char"/>
    <w:basedOn w:val="DefaultParagraphFont"/>
    <w:link w:val="Header"/>
    <w:uiPriority w:val="99"/>
    <w:rsid w:val="00D33FEB"/>
    <w:rPr>
      <w:rFonts w:ascii="Times New Roman" w:eastAsia="Times New Roman" w:hAnsi="Times New Roman" w:cs="Times New Roman"/>
    </w:rPr>
  </w:style>
  <w:style w:type="paragraph" w:styleId="Footer">
    <w:name w:val="footer"/>
    <w:basedOn w:val="Normal"/>
    <w:link w:val="FooterChar"/>
    <w:uiPriority w:val="99"/>
    <w:unhideWhenUsed/>
    <w:rsid w:val="00D33FEB"/>
    <w:pPr>
      <w:tabs>
        <w:tab w:val="center" w:pos="4680"/>
        <w:tab w:val="right" w:pos="9360"/>
      </w:tabs>
    </w:pPr>
  </w:style>
  <w:style w:type="character" w:customStyle="1" w:styleId="FooterChar">
    <w:name w:val="Footer Char"/>
    <w:basedOn w:val="DefaultParagraphFont"/>
    <w:link w:val="Footer"/>
    <w:uiPriority w:val="99"/>
    <w:rsid w:val="00D33FEB"/>
    <w:rPr>
      <w:rFonts w:ascii="Times New Roman" w:eastAsia="Times New Roman" w:hAnsi="Times New Roman" w:cs="Times New Roman"/>
    </w:rPr>
  </w:style>
  <w:style w:type="character" w:customStyle="1" w:styleId="Heading3Char">
    <w:name w:val="Heading 3 Char"/>
    <w:basedOn w:val="DefaultParagraphFont"/>
    <w:link w:val="Heading3"/>
    <w:uiPriority w:val="1"/>
    <w:rsid w:val="00A253F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0685">
      <w:bodyDiv w:val="1"/>
      <w:marLeft w:val="0"/>
      <w:marRight w:val="0"/>
      <w:marTop w:val="0"/>
      <w:marBottom w:val="0"/>
      <w:divBdr>
        <w:top w:val="none" w:sz="0" w:space="0" w:color="auto"/>
        <w:left w:val="none" w:sz="0" w:space="0" w:color="auto"/>
        <w:bottom w:val="none" w:sz="0" w:space="0" w:color="auto"/>
        <w:right w:val="none" w:sz="0" w:space="0" w:color="auto"/>
      </w:divBdr>
    </w:div>
    <w:div w:id="309335166">
      <w:bodyDiv w:val="1"/>
      <w:marLeft w:val="0"/>
      <w:marRight w:val="0"/>
      <w:marTop w:val="0"/>
      <w:marBottom w:val="0"/>
      <w:divBdr>
        <w:top w:val="none" w:sz="0" w:space="0" w:color="auto"/>
        <w:left w:val="none" w:sz="0" w:space="0" w:color="auto"/>
        <w:bottom w:val="none" w:sz="0" w:space="0" w:color="auto"/>
        <w:right w:val="none" w:sz="0" w:space="0" w:color="auto"/>
      </w:divBdr>
    </w:div>
    <w:div w:id="478617417">
      <w:bodyDiv w:val="1"/>
      <w:marLeft w:val="0"/>
      <w:marRight w:val="0"/>
      <w:marTop w:val="0"/>
      <w:marBottom w:val="0"/>
      <w:divBdr>
        <w:top w:val="none" w:sz="0" w:space="0" w:color="auto"/>
        <w:left w:val="none" w:sz="0" w:space="0" w:color="auto"/>
        <w:bottom w:val="none" w:sz="0" w:space="0" w:color="auto"/>
        <w:right w:val="none" w:sz="0" w:space="0" w:color="auto"/>
      </w:divBdr>
    </w:div>
    <w:div w:id="1692872821">
      <w:bodyDiv w:val="1"/>
      <w:marLeft w:val="0"/>
      <w:marRight w:val="0"/>
      <w:marTop w:val="0"/>
      <w:marBottom w:val="0"/>
      <w:divBdr>
        <w:top w:val="none" w:sz="0" w:space="0" w:color="auto"/>
        <w:left w:val="none" w:sz="0" w:space="0" w:color="auto"/>
        <w:bottom w:val="none" w:sz="0" w:space="0" w:color="auto"/>
        <w:right w:val="none" w:sz="0" w:space="0" w:color="auto"/>
      </w:divBdr>
    </w:div>
    <w:div w:id="212731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2532</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Scarboro</dc:creator>
  <cp:lastModifiedBy>Stacey Scarboro</cp:lastModifiedBy>
  <cp:revision>14</cp:revision>
  <cp:lastPrinted>2026-04-18T15:25:00Z</cp:lastPrinted>
  <dcterms:created xsi:type="dcterms:W3CDTF">2026-04-18T15:33:00Z</dcterms:created>
  <dcterms:modified xsi:type="dcterms:W3CDTF">2026-05-06T19:50:00Z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2010</vt:lpwstr>
  </property>
  <property fmtid="{D5CDD505-2E9C-101B-9397-08002B2CF9AE}" pid="4" name="LastSaved">
    <vt:filetime>2026-02-25T00:00:00Z</vt:filetime>
  </property>
  <property fmtid="{D5CDD505-2E9C-101B-9397-08002B2CF9AE}" pid="5" name="Producer">
    <vt:lpwstr>Microsoft® Word 2010</vt:lpwstr>
  </property>
</Properties>
</file>